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附件3</w:t>
      </w:r>
      <w:bookmarkStart w:id="0" w:name="_GoBack"/>
      <w:bookmarkEnd w:id="0"/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" w:lineRule="auto"/>
        <w:jc w:val="center"/>
        <w:textAlignment w:val="auto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暨南大学创业</w:t>
      </w:r>
      <w:r>
        <w:rPr>
          <w:rFonts w:hint="eastAsia" w:ascii="宋体" w:hAnsi="宋体" w:cs="宋体"/>
          <w:b/>
          <w:bCs/>
          <w:sz w:val="44"/>
          <w:szCs w:val="44"/>
          <w:lang w:val="en-US" w:eastAsia="zh-CN"/>
        </w:rPr>
        <w:t>苗圃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" w:lineRule="auto"/>
        <w:jc w:val="center"/>
        <w:textAlignment w:val="auto"/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项目团队入驻协议书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" w:lineRule="auto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甲方：暨南大学创业实验室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" w:lineRule="auto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632460</wp:posOffset>
                </wp:positionH>
                <wp:positionV relativeFrom="paragraph">
                  <wp:posOffset>338455</wp:posOffset>
                </wp:positionV>
                <wp:extent cx="2238375" cy="0"/>
                <wp:effectExtent l="0" t="0" r="0" b="0"/>
                <wp:wrapNone/>
                <wp:docPr id="7" name="直接连接符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1775460" y="2795905"/>
                          <a:ext cx="22383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49.8pt;margin-top:26.65pt;height:0pt;width:176.25pt;z-index:251659264;mso-width-relative:page;mso-height-relative:page;" filled="f" stroked="t" coordsize="21600,21600" o:gfxdata="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E5buELWAAAACAEAAA8AAAAAAAAAAQAgAAAAIgAAAGRycy9kb3ducmV2LnhtbFBLAQIUABQA&#10;AAAIAIdO4kBIBRke8gEAAL0DAAAOAAAAAAAAAAEAIAAAACUBAABkcnMvZTJvRG9jLnhtbFBLBQYA&#10;AAAABgAGAFkBAACJBQAAAAA=&#10;">
                <v:fill on="f" focussize="0,0"/>
                <v:stroke weight="0.5pt" color="#000000 [3200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乙方：                       （项目团队名称）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" w:lineRule="auto"/>
        <w:ind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为更好地开展校区大学生创新创业教育工作，明确双方权利和义务，本着鼓励、支持大学生开展创新创业尝试的原则，经充分协商，就项目团队入驻事宜达成如下协议：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24" w:lineRule="auto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甲方的权利和义务：</w:t>
      </w:r>
    </w:p>
    <w:p>
      <w:pPr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24" w:lineRule="auto"/>
        <w:ind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向乙方提供办公工位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个，位于珠海校区教学楼7楼为乙方的办公场地，使用期限为乙方入驻期；</w:t>
      </w:r>
    </w:p>
    <w:p>
      <w:pPr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24" w:lineRule="auto"/>
        <w:ind w:firstLine="640" w:firstLineChars="200"/>
        <w:jc w:val="both"/>
        <w:textAlignment w:val="auto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入驻孵化期间，甲方为乙方提供导师、宣传、项目指导、项目打磨等一站式服务；</w:t>
      </w:r>
    </w:p>
    <w:p>
      <w:pPr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24" w:lineRule="auto"/>
        <w:ind w:left="0" w:leftChars="0" w:firstLine="640" w:firstLineChars="20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负责对乙方进行业务培训，指导乙方开展相关工作；负责联系、考察、发放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创新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创业信息和服务项目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；</w:t>
      </w:r>
    </w:p>
    <w:p>
      <w:pPr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24" w:lineRule="auto"/>
        <w:ind w:left="0" w:leftChars="0" w:firstLine="656" w:firstLineChars="200"/>
        <w:jc w:val="both"/>
        <w:textAlignment w:val="auto"/>
        <w:rPr>
          <w:rFonts w:hint="default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4"/>
          <w:sz w:val="32"/>
          <w:szCs w:val="32"/>
          <w:shd w:val="clear" w:fill="FFFFFF"/>
          <w:lang w:val="en-US" w:eastAsia="zh-CN"/>
        </w:rPr>
        <w:t>组织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4"/>
          <w:sz w:val="32"/>
          <w:szCs w:val="32"/>
          <w:shd w:val="clear" w:fill="FFFFFF"/>
        </w:rPr>
        <w:t>乙方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4"/>
          <w:sz w:val="32"/>
          <w:szCs w:val="32"/>
          <w:shd w:val="clear" w:fill="FFFFFF"/>
          <w:lang w:val="en-US" w:eastAsia="zh-CN"/>
        </w:rPr>
        <w:t>学期考核答辩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4"/>
          <w:sz w:val="32"/>
          <w:szCs w:val="32"/>
          <w:shd w:val="clear" w:fill="FFFFFF"/>
        </w:rPr>
        <w:t>，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4"/>
          <w:sz w:val="32"/>
          <w:szCs w:val="32"/>
          <w:shd w:val="clear" w:fill="FFFFFF"/>
          <w:lang w:val="en-US" w:eastAsia="zh-CN"/>
        </w:rPr>
        <w:t>依据考核结果对乙方进行奖惩，考核结果优秀的项目团队，为乙方发放1000元奖金奖励，考核结果不合格的项目团队，决定乙方入驻期限。</w:t>
      </w:r>
    </w:p>
    <w:p>
      <w:pPr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24" w:lineRule="auto"/>
        <w:ind w:left="0" w:leftChars="0" w:firstLine="640" w:firstLineChars="20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保守乙方秘密，未经乙方同意，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4"/>
          <w:sz w:val="32"/>
          <w:szCs w:val="32"/>
          <w:shd w:val="clear" w:fill="FFFFFF"/>
        </w:rPr>
        <w:t>不得向第三方透露任何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4"/>
          <w:sz w:val="32"/>
          <w:szCs w:val="32"/>
          <w:shd w:val="clear" w:fill="FFFFFF"/>
          <w:lang w:val="en-US" w:eastAsia="zh-CN"/>
        </w:rPr>
        <w:t>乙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4"/>
          <w:sz w:val="32"/>
          <w:szCs w:val="32"/>
          <w:shd w:val="clear" w:fill="FFFFFF"/>
        </w:rPr>
        <w:t>方商业计划中所涉及的内容；</w:t>
      </w:r>
    </w:p>
    <w:p>
      <w:pPr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24" w:lineRule="auto"/>
        <w:ind w:left="0" w:leftChars="0" w:firstLine="656" w:firstLineChars="20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4"/>
          <w:sz w:val="32"/>
          <w:szCs w:val="32"/>
          <w:shd w:val="clear" w:fill="FFFFFF"/>
          <w:lang w:val="en-US" w:eastAsia="zh-CN"/>
        </w:rPr>
        <w:t>监督乙方遵守创业实验室相关工作制度。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24" w:lineRule="auto"/>
        <w:ind w:left="0" w:leftChars="0" w:firstLine="0" w:firstLineChars="0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乙方的权利和义务：</w:t>
      </w:r>
    </w:p>
    <w:p>
      <w:pPr>
        <w:keepNext w:val="0"/>
        <w:keepLines w:val="0"/>
        <w:pageBreakBefore w:val="0"/>
        <w:widowControl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firstLine="640" w:firstLineChars="200"/>
        <w:jc w:val="lef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享有甲方场地、导师资源及奖励政策；</w:t>
      </w:r>
    </w:p>
    <w:p>
      <w:pPr>
        <w:keepNext w:val="0"/>
        <w:keepLines w:val="0"/>
        <w:pageBreakBefore w:val="0"/>
        <w:widowControl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firstLine="640" w:firstLineChars="200"/>
        <w:jc w:val="lef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有权向甲方提出合理的建议；</w:t>
      </w:r>
    </w:p>
    <w:p>
      <w:pPr>
        <w:keepNext w:val="0"/>
        <w:keepLines w:val="0"/>
        <w:pageBreakBefore w:val="0"/>
        <w:widowControl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firstLine="656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4"/>
          <w:sz w:val="32"/>
          <w:szCs w:val="32"/>
          <w:shd w:val="clear" w:fill="FFFFFF"/>
        </w:rPr>
        <w:t>遵守创业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4"/>
          <w:sz w:val="32"/>
          <w:szCs w:val="32"/>
          <w:shd w:val="clear" w:fill="FFFFFF"/>
          <w:lang w:val="en-US" w:eastAsia="zh-CN"/>
        </w:rPr>
        <w:t>实验室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4"/>
          <w:sz w:val="32"/>
          <w:szCs w:val="32"/>
          <w:shd w:val="clear" w:fill="FFFFFF"/>
        </w:rPr>
        <w:t>各项规章制度，执行甲方管理标准和业务规范，接受甲方的指导、监督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；</w:t>
      </w:r>
    </w:p>
    <w:p>
      <w:pPr>
        <w:keepNext w:val="0"/>
        <w:keepLines w:val="0"/>
        <w:pageBreakBefore w:val="0"/>
        <w:widowControl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firstLine="656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4"/>
          <w:sz w:val="32"/>
          <w:szCs w:val="32"/>
          <w:shd w:val="clear" w:fill="FFFFFF"/>
        </w:rPr>
        <w:t>保守甲方机密，未经甲方同意，不得向第三方透露本协议履行过程中所涉及的内容；</w:t>
      </w:r>
    </w:p>
    <w:p>
      <w:pPr>
        <w:keepNext w:val="0"/>
        <w:keepLines w:val="0"/>
        <w:pageBreakBefore w:val="0"/>
        <w:widowControl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firstLine="656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4"/>
          <w:sz w:val="32"/>
          <w:szCs w:val="32"/>
          <w:shd w:val="clear" w:fill="FFFFFF"/>
        </w:rPr>
        <w:t>积极配合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4"/>
          <w:sz w:val="32"/>
          <w:szCs w:val="32"/>
          <w:shd w:val="clear" w:fill="FFFFFF"/>
          <w:lang w:val="en-US" w:eastAsia="zh-CN"/>
        </w:rPr>
        <w:t>甲方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4"/>
          <w:sz w:val="32"/>
          <w:szCs w:val="32"/>
          <w:shd w:val="clear" w:fill="FFFFFF"/>
        </w:rPr>
        <w:t>开展的各项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4"/>
          <w:sz w:val="32"/>
          <w:szCs w:val="32"/>
          <w:shd w:val="clear" w:fill="FFFFFF"/>
          <w:lang w:val="en-US" w:eastAsia="zh-CN"/>
        </w:rPr>
        <w:t>创新创业类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4"/>
          <w:sz w:val="32"/>
          <w:szCs w:val="32"/>
          <w:shd w:val="clear" w:fill="FFFFFF"/>
        </w:rPr>
        <w:t>活动；</w:t>
      </w:r>
    </w:p>
    <w:p>
      <w:pPr>
        <w:keepNext w:val="0"/>
        <w:keepLines w:val="0"/>
        <w:pageBreakBefore w:val="0"/>
        <w:widowControl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firstLine="656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4"/>
          <w:sz w:val="32"/>
          <w:szCs w:val="32"/>
          <w:shd w:val="clear" w:fill="FFFFFF"/>
        </w:rPr>
        <w:t>及时准确地向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4"/>
          <w:sz w:val="32"/>
          <w:szCs w:val="32"/>
          <w:shd w:val="clear" w:fill="FFFFFF"/>
          <w:lang w:val="en-US" w:eastAsia="zh-CN"/>
        </w:rPr>
        <w:t>甲方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4"/>
          <w:sz w:val="32"/>
          <w:szCs w:val="32"/>
          <w:shd w:val="clear" w:fill="FFFFFF"/>
        </w:rPr>
        <w:t>报送不涉及经营机密的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4"/>
          <w:sz w:val="32"/>
          <w:szCs w:val="32"/>
          <w:shd w:val="clear" w:fill="FFFFFF"/>
          <w:lang w:val="en-US" w:eastAsia="zh-CN"/>
        </w:rPr>
        <w:t>表单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4"/>
          <w:sz w:val="32"/>
          <w:szCs w:val="32"/>
          <w:shd w:val="clear" w:fill="FFFFFF"/>
        </w:rPr>
        <w:t>和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4"/>
          <w:sz w:val="32"/>
          <w:szCs w:val="32"/>
          <w:shd w:val="clear" w:fill="FFFFFF"/>
          <w:lang w:val="en-US" w:eastAsia="zh-CN"/>
        </w:rPr>
        <w:t>材料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4"/>
          <w:sz w:val="32"/>
          <w:szCs w:val="32"/>
          <w:shd w:val="clear" w:fill="FFFFFF"/>
        </w:rPr>
        <w:t>，支持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4"/>
          <w:sz w:val="32"/>
          <w:szCs w:val="32"/>
          <w:shd w:val="clear" w:fill="FFFFFF"/>
          <w:lang w:val="en-US" w:eastAsia="zh-CN"/>
        </w:rPr>
        <w:t>创业实验室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4"/>
          <w:sz w:val="32"/>
          <w:szCs w:val="32"/>
          <w:shd w:val="clear" w:fill="FFFFFF"/>
        </w:rPr>
        <w:t>完成相关的统计工作；</w:t>
      </w:r>
    </w:p>
    <w:p>
      <w:pPr>
        <w:keepNext w:val="0"/>
        <w:keepLines w:val="0"/>
        <w:pageBreakBefore w:val="0"/>
        <w:widowControl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firstLine="656" w:firstLineChars="200"/>
        <w:jc w:val="lef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4"/>
          <w:sz w:val="32"/>
          <w:szCs w:val="32"/>
          <w:shd w:val="clear" w:fill="FFFFFF"/>
        </w:rPr>
        <w:t>自觉维护公共区域内的环境卫生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4"/>
          <w:sz w:val="32"/>
          <w:szCs w:val="32"/>
          <w:shd w:val="clear" w:fill="FFFFFF"/>
          <w:lang w:val="en-US" w:eastAsia="zh-CN"/>
        </w:rPr>
        <w:t>和安全。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24" w:lineRule="auto"/>
        <w:ind w:left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争议解决：</w:t>
      </w:r>
    </w:p>
    <w:p>
      <w:pPr>
        <w:keepNext w:val="0"/>
        <w:keepLines w:val="0"/>
        <w:pageBreakBefore w:val="0"/>
        <w:widowControl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24" w:lineRule="auto"/>
        <w:ind w:left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本协议在履行过程中发生争议，应由双方协商解决；</w:t>
      </w:r>
    </w:p>
    <w:p>
      <w:pPr>
        <w:keepNext w:val="0"/>
        <w:keepLines w:val="0"/>
        <w:pageBreakBefore w:val="0"/>
        <w:widowControl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24" w:lineRule="auto"/>
        <w:ind w:leftChars="200"/>
        <w:jc w:val="both"/>
        <w:textAlignment w:val="auto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甲乙双方若存在严重分歧，经沟通协调未果时，甲方可向乙方提出中止入驻协议。本协议一式两份，两方签字盖章时生效，甲乙两方各执一份。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24" w:lineRule="auto"/>
        <w:ind w:left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24" w:lineRule="auto"/>
        <w:ind w:left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  <w:t>甲方(盖章):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暨南大学创业实验室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   乙方（团队）：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24" w:lineRule="auto"/>
        <w:ind w:left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授权委托人签字：                授权委托人签字：  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24" w:lineRule="auto"/>
        <w:jc w:val="both"/>
        <w:textAlignment w:val="auto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 电话：                          电话：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24" w:lineRule="auto"/>
        <w:ind w:leftChars="200"/>
        <w:jc w:val="both"/>
        <w:textAlignment w:val="auto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签字日期：                      签字日期：</w:t>
      </w:r>
      <w: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24" w:lineRule="auto"/>
        <w:ind w:leftChars="0"/>
        <w:jc w:val="both"/>
        <w:textAlignment w:val="auto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        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2FBA2D7"/>
    <w:multiLevelType w:val="singleLevel"/>
    <w:tmpl w:val="F2FBA2D7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2B0ACCB6"/>
    <w:multiLevelType w:val="singleLevel"/>
    <w:tmpl w:val="2B0ACCB6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6DD85BEC"/>
    <w:multiLevelType w:val="singleLevel"/>
    <w:tmpl w:val="6DD85BEC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7DB9E609"/>
    <w:multiLevelType w:val="singleLevel"/>
    <w:tmpl w:val="7DB9E60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xZWZhZWE0MDhhY2I4ZTQ5OWRhMzYyYzNkMjc0N2MifQ=="/>
  </w:docVars>
  <w:rsids>
    <w:rsidRoot w:val="00000000"/>
    <w:rsid w:val="0DFF6C69"/>
    <w:rsid w:val="3EA85322"/>
    <w:rsid w:val="5C8E72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2022-09-27T00:11:00Z</dcterms:created>
  <dc:creator>Administrator</dc:creator>
  <cp:lastModifiedBy>楠楠</cp:lastModifiedBy>
  <dcterms:modified xsi:type="dcterms:W3CDTF">2022-10-20T03:14:43Z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BBCEE3ADB6584B4E90F83675367F051A</vt:lpwstr>
  </property>
</Properties>
</file>