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4ED3" w:rsidRDefault="00000000">
      <w:pPr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附件2</w:t>
      </w:r>
    </w:p>
    <w:p w:rsidR="00534ED3" w:rsidRDefault="00000000">
      <w:pPr>
        <w:spacing w:line="48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校园安全隐患排查安全项目参考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20"/>
        <w:gridCol w:w="5889"/>
        <w:gridCol w:w="709"/>
        <w:gridCol w:w="2598"/>
      </w:tblGrid>
      <w:tr w:rsidR="00534ED3">
        <w:trPr>
          <w:trHeight w:val="278"/>
          <w:tblHeader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隐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患   项   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是(否)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整改措施</w:t>
            </w:r>
          </w:p>
        </w:tc>
      </w:tr>
      <w:tr w:rsidR="00534ED3">
        <w:trPr>
          <w:trHeight w:val="144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校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区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环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周边是否设置有毒、有害、易燃、易爆或其他危险品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187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围墙、大门是否存在安全隐患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9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校园及周边区域的山体、水流对校园建筑物、活动场所，通道等是否存在安全隐患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附近是否有校园标志，校园门前是否有禁停、警示、限速标志线，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过街路是否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有人行横道线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消防设施设备、交通、监控是否正常（室外消防栓、水泵接合器、减速带、监控探头）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是否有定点巡逻制度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</w:t>
            </w:r>
          </w:p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电梯是否做了定期检查并且良好运行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走廊护栏、扶手高度是否符合安全要求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教学楼天台、教室外墙窗户护栏是否安全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设备是否安全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4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楼房天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面、外墙、阳台、门窗、楼梯围栏有无裂缝等不安全情况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4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正在施工中的建筑是否有安全防护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03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空调机（室内外）、电风扇吊挂情况是否正常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4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电网铺设及电器设备是否符合国家有关标准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157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易发生碰撞、滑倒、破碎等设施是否有设置醒目的安全警示标志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4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是否制定了消防安全责任制度，指定责任人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4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是否落实了消防安全定期检查维护，是否有检查维护记录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12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消防通道是否畅通，安全出口有明显的指示标志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1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是否对师生进行了消防安全教育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1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消防设施、设备是否完好包括（消防栓、灭火器、应急灯、指示牌、防火门、烟感、手报按钮、广播、警铃、消防电话等）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55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是否按要求落实网格化管理并保存有相关记录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89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餐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饮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中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心</w:t>
            </w:r>
          </w:p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食堂证照是否齐全，学生食堂食品的购买、运输、储存、加工及留样是否符合卫生标准和有关要求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是否制定了饮食安全工作责任制度并上墙张贴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173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是否严格执行消毒制度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用水是否符合国家饮用水标准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6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消防通道是否畅通，安全出口有明显的指示标志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消防设施、设备是否完好包括（消防栓、灭火器、应急灯、指示牌、防火门、烟感、手报按钮、广播、警铃、消防电话等）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tabs>
                <w:tab w:val="left" w:pos="958"/>
              </w:tabs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油烟管道是否按要求清洗（出示清洗报告）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监控是否正常工作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燃气管道及阀门是否有腐蚀等情况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是否按要求落实网格化管理并保存有相关的记录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有无防范突出流行性疾病和传染病的措施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是否对从业人员进行了消防安全教育培训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2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食堂工作人员是否着装上岗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体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育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体育场馆监控是否正常工作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是否按要求落实网格化管理并保存有相关的记录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易发生碰撞、滑倒、破碎等设施是否有设置醒目的安全警示标志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是否制定了消防安全责任制度，指定责任人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电网铺设及电器设备是否符合国家有关标准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54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消防通道是否畅通，安全出口有明显的指示标志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99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空调机（室内外）、电风扇吊挂情况是否正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499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消防设施、设备是否完好包括（消防栓、灭火器、应急灯、指示牌、防火门、烟感、手报按钮、广播、警铃、消防电话等）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图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书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电梯是否做了定期检查并且良好运行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走廊护栏、扶手高度是否符合安全要求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天台、教室外墙窗户护栏是否安全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楼房天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面、外墙、阳台、门窗、楼梯围栏有无裂缝等不安全情况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正在施工中的建筑是否有安全防护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空调机（室内外）、电风扇吊挂情况是否正常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电网铺设及电器设备是否符合国家有关标准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易发生碰撞、滑倒、破碎等设施是否有设置醒目的安全警示标志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是否制定了消防安全责任制度，指定责任人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是否落实了消防安全定期检查维护，是否有检查维护记录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消防通道是否畅通，安全出口有明显的指示标志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消防设施、设备是否完好包括（消防栓、灭火器、应急灯、指示牌、防火门、烟感、手报按钮、广播、警铃、消防电话等）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是否按要求落实网格化管理并保存有相关的记录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安防监控、门禁是否正常工作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实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验</w:t>
            </w:r>
            <w:proofErr w:type="gramEnd"/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电梯是否做了定期检查并且良好运行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空调机（室内外）、电风扇吊挂情况是否正常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电网铺设及电器设备是否符合国家有关标准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易发生碰撞、滑倒、破碎等设施是否有设置醒目的安全警示标志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消防通道是否畅通，安全出口有明显的指示标志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消防设施、设备是否完好包括（消防栓、灭火器、应急灯、指示牌、防火门、烟感、手报按钮、广播、警铃、消防电话等）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是否按要求落实网格化管理并保存有相关的记录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对有毒有害废物是否统一收集、分类贮存，交由有资质的单位运输、处理和处置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安防监控是否正常工作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行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政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安防监控、门禁是否正常工作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电梯是否做了定期检查并且良好运行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空调机（室内外）、电风扇吊挂情况是否正常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电网铺设及电器设备是否符合国家有关标准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消防通道是否畅通，安全出口有明显的指示标志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消防设施、设备是否完好包括（消防栓、灭火器、应急灯、指示牌、防火门、烟感、手报按钮、广播、警铃、消防电话等）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是否按要求落实网格化管理并保存有相关的记录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学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是否违规使用大功率电器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天台、护栏是否存在安全隐患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消防通道是否畅通，安全出口有明显的指示标志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空调机（室内外）、电风扇吊挂情况是否正常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安防监控、门禁是否正常工作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消防设施、设备是否完好包括（消防栓、灭火器、应急灯、指示牌、防火门、烟感、手报按钮、广播、警铃、消防电话等）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是否按要求落实网格化管理并保存有相关的记录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62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小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卖</w:t>
            </w:r>
          </w:p>
          <w:p w:rsidR="00534ED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是否依法获得经营许可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98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是否按要求配备消防器材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是否按要求落实网格化管理并保存有相关的记录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是否存在车辆乱停乱放情况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工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施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安全生产责任制是否落实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安全防范措施是否完善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14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是否存在不文明施工的情况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工人管理是否正规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610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卫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生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防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疫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疫情防控措施是否落实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传染病监控、防控及报告制度是否落实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430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交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通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安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是否存在车辆乱停乱放情况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9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是否存在校内超速行程、违规驾驶电动自行车等情况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校园交通标示是否清晰完好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425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校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园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治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外来人员进校是否报备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42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校园监控、道闸等技防设施设备是否正常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44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校园保安队伍是否按要求落实值班执勤制度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lastRenderedPageBreak/>
              <w:t>消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防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安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门岗、中控室设备设施是否正常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9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消防设施设备是否完好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是否按要求进行巡查并做好台账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消防通道是否堵塞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55"/>
          <w:jc w:val="center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森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林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防</w:t>
            </w:r>
          </w:p>
          <w:p w:rsidR="00534ED3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岗是否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按要求值班执勤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37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森林防火设施设备是否完好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534ED3">
        <w:trPr>
          <w:trHeight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是否做好巡查及人员进出山林的台账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D3" w:rsidRDefault="00534ED3">
            <w:pPr>
              <w:snapToGrid w:val="0"/>
              <w:spacing w:line="30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:rsidR="00534ED3" w:rsidRDefault="00534ED3">
      <w:pPr>
        <w:rPr>
          <w:rFonts w:hint="eastAsia"/>
        </w:rPr>
      </w:pPr>
    </w:p>
    <w:p w:rsidR="00534ED3" w:rsidRDefault="00534ED3">
      <w:pPr>
        <w:spacing w:line="560" w:lineRule="exact"/>
        <w:jc w:val="both"/>
        <w:rPr>
          <w:rFonts w:ascii="仿宋" w:eastAsia="仿宋" w:hAnsi="仿宋" w:hint="eastAsia"/>
          <w:sz w:val="32"/>
          <w:szCs w:val="32"/>
        </w:rPr>
      </w:pPr>
    </w:p>
    <w:sectPr w:rsidR="0053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54E2" w:rsidRDefault="004154E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4154E2" w:rsidRDefault="004154E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54E2" w:rsidRDefault="004154E2">
      <w:pPr>
        <w:spacing w:after="0"/>
        <w:rPr>
          <w:rFonts w:hint="eastAsia"/>
        </w:rPr>
      </w:pPr>
      <w:r>
        <w:separator/>
      </w:r>
    </w:p>
  </w:footnote>
  <w:footnote w:type="continuationSeparator" w:id="0">
    <w:p w:rsidR="004154E2" w:rsidRDefault="004154E2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lZDI3NGRiYzVlYjAxZmI0YWE4ZDlkYWQ4ZDg4NjIifQ=="/>
  </w:docVars>
  <w:rsids>
    <w:rsidRoot w:val="00987444"/>
    <w:rsid w:val="00195316"/>
    <w:rsid w:val="00372D11"/>
    <w:rsid w:val="004154E2"/>
    <w:rsid w:val="00534ED3"/>
    <w:rsid w:val="005D4779"/>
    <w:rsid w:val="00722068"/>
    <w:rsid w:val="008B6F0D"/>
    <w:rsid w:val="00987444"/>
    <w:rsid w:val="00B2681C"/>
    <w:rsid w:val="00C63D17"/>
    <w:rsid w:val="09563083"/>
    <w:rsid w:val="0AF8308E"/>
    <w:rsid w:val="0BA82FA0"/>
    <w:rsid w:val="0F987405"/>
    <w:rsid w:val="1B624E40"/>
    <w:rsid w:val="2607231F"/>
    <w:rsid w:val="274625DE"/>
    <w:rsid w:val="28CD7CC8"/>
    <w:rsid w:val="2A355B25"/>
    <w:rsid w:val="2A500FCB"/>
    <w:rsid w:val="2AFA4548"/>
    <w:rsid w:val="2BA528E8"/>
    <w:rsid w:val="2E3A2C67"/>
    <w:rsid w:val="342B6606"/>
    <w:rsid w:val="4DAE7818"/>
    <w:rsid w:val="52733DF1"/>
    <w:rsid w:val="55F84B33"/>
    <w:rsid w:val="58FA5F26"/>
    <w:rsid w:val="5F3E3A18"/>
    <w:rsid w:val="60BD779D"/>
    <w:rsid w:val="6DEC444A"/>
    <w:rsid w:val="74B0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F72B3-67BB-43DC-AF97-23EFA11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dent">
    <w:name w:val="NormalIndent"/>
    <w:qFormat/>
    <w:pPr>
      <w:widowControl w:val="0"/>
      <w:ind w:firstLineChars="200" w:firstLine="420"/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1420807587@qq.com</dc:creator>
  <cp:lastModifiedBy>1420807587@qq.com</cp:lastModifiedBy>
  <cp:revision>2</cp:revision>
  <dcterms:created xsi:type="dcterms:W3CDTF">2024-11-15T08:11:00Z</dcterms:created>
  <dcterms:modified xsi:type="dcterms:W3CDTF">2024-11-15T08:11:00Z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D180B1DE3D184BDC91554DCFD72D55C2_13</vt:lpwstr>
  </property>
</Properties>
</file>