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0492" w:rsidRPr="00240492" w:rsidRDefault="00240492" w:rsidP="00240492">
      <w:pPr>
        <w:jc w:val="left"/>
        <w:rPr>
          <w:rFonts w:hint="eastAsia"/>
          <w:b/>
          <w:color w:val="000000" w:themeColor="text1"/>
          <w:sz w:val="24"/>
          <w:szCs w:val="24"/>
        </w:rPr>
      </w:pPr>
      <w:r w:rsidRPr="00240492">
        <w:rPr>
          <w:rFonts w:hint="eastAsia"/>
          <w:b/>
          <w:color w:val="000000" w:themeColor="text1"/>
          <w:sz w:val="24"/>
          <w:szCs w:val="24"/>
        </w:rPr>
        <w:t>汉译英竞赛原文</w:t>
      </w:r>
    </w:p>
    <w:p w:rsidR="00B45F72" w:rsidRPr="00240492" w:rsidRDefault="00D81F9A" w:rsidP="00385EE8">
      <w:pPr>
        <w:jc w:val="center"/>
        <w:rPr>
          <w:b/>
          <w:color w:val="000000" w:themeColor="text1"/>
          <w:sz w:val="30"/>
          <w:szCs w:val="30"/>
        </w:rPr>
      </w:pPr>
      <w:r w:rsidRPr="00240492">
        <w:rPr>
          <w:rFonts w:hint="eastAsia"/>
          <w:b/>
          <w:color w:val="000000" w:themeColor="text1"/>
          <w:sz w:val="30"/>
          <w:szCs w:val="30"/>
        </w:rPr>
        <w:t>什么限制了想象力？</w:t>
      </w:r>
      <w:bookmarkStart w:id="0" w:name="_GoBack"/>
      <w:bookmarkEnd w:id="0"/>
    </w:p>
    <w:p w:rsidR="00B45F72" w:rsidRPr="00240492" w:rsidRDefault="00B45F72" w:rsidP="00385EE8">
      <w:pPr>
        <w:rPr>
          <w:color w:val="000000" w:themeColor="text1"/>
          <w:sz w:val="24"/>
          <w:szCs w:val="24"/>
        </w:rPr>
      </w:pPr>
    </w:p>
    <w:p w:rsidR="00385EE8" w:rsidRPr="00240492" w:rsidRDefault="00D81F9A" w:rsidP="00385EE8">
      <w:pPr>
        <w:ind w:firstLineChars="200" w:firstLine="480"/>
        <w:rPr>
          <w:color w:val="000000" w:themeColor="text1"/>
          <w:sz w:val="24"/>
          <w:szCs w:val="24"/>
        </w:rPr>
      </w:pPr>
      <w:r w:rsidRPr="00240492">
        <w:rPr>
          <w:rFonts w:hint="eastAsia"/>
          <w:color w:val="000000" w:themeColor="text1"/>
          <w:sz w:val="24"/>
          <w:szCs w:val="24"/>
        </w:rPr>
        <w:t>鲁迅曾讲过一个笑话：大热天的正午，一个农妇做事做得很辛苦，忽而叹道：“皇后娘娘真不知道多么快活。这时还不是在床上睡午觉，醒过来的时候，就叫道：‘太监，拿个柿饼来！’”这就是所谓“贫困限制了想象力”，含辛茹苦，没见过世面的山乡农妇，就是绞尽脑汁，也只能把皇后的幸福生活想到这个高度。</w:t>
      </w:r>
    </w:p>
    <w:p w:rsidR="00385EE8" w:rsidRPr="00240492" w:rsidRDefault="00D81F9A" w:rsidP="00385EE8">
      <w:pPr>
        <w:ind w:firstLineChars="200" w:firstLine="480"/>
        <w:rPr>
          <w:color w:val="000000" w:themeColor="text1"/>
          <w:sz w:val="24"/>
          <w:szCs w:val="24"/>
        </w:rPr>
      </w:pPr>
      <w:r w:rsidRPr="00240492">
        <w:rPr>
          <w:rFonts w:hint="eastAsia"/>
          <w:color w:val="000000" w:themeColor="text1"/>
          <w:sz w:val="24"/>
          <w:szCs w:val="24"/>
        </w:rPr>
        <w:t>记不得是哪个小品，扮演穷汉的演员一脸羡慕地憧憬着富人的日子，说：“等将来咱有了钱，就天天喝豆浆吃油条，想</w:t>
      </w:r>
      <w:proofErr w:type="gramStart"/>
      <w:r w:rsidRPr="00240492">
        <w:rPr>
          <w:rFonts w:hint="eastAsia"/>
          <w:color w:val="000000" w:themeColor="text1"/>
          <w:sz w:val="24"/>
          <w:szCs w:val="24"/>
        </w:rPr>
        <w:t>蘸白糖蘸白糖</w:t>
      </w:r>
      <w:proofErr w:type="gramEnd"/>
      <w:r w:rsidRPr="00240492">
        <w:rPr>
          <w:rFonts w:hint="eastAsia"/>
          <w:color w:val="000000" w:themeColor="text1"/>
          <w:sz w:val="24"/>
          <w:szCs w:val="24"/>
        </w:rPr>
        <w:t>，想</w:t>
      </w:r>
      <w:proofErr w:type="gramStart"/>
      <w:r w:rsidRPr="00240492">
        <w:rPr>
          <w:rFonts w:hint="eastAsia"/>
          <w:color w:val="000000" w:themeColor="text1"/>
          <w:sz w:val="24"/>
          <w:szCs w:val="24"/>
        </w:rPr>
        <w:t>蘸红糖蘸红糖</w:t>
      </w:r>
      <w:proofErr w:type="gramEnd"/>
      <w:r w:rsidRPr="00240492">
        <w:rPr>
          <w:rFonts w:hint="eastAsia"/>
          <w:color w:val="000000" w:themeColor="text1"/>
          <w:sz w:val="24"/>
          <w:szCs w:val="24"/>
        </w:rPr>
        <w:t>。豆浆买两碗，喝一碗，倒一碗！”贫困卑微限制了他的想象力，他无从知道富人生活要远比这精彩奢华得多。</w:t>
      </w:r>
    </w:p>
    <w:p w:rsidR="00537ABD" w:rsidRPr="00240492" w:rsidRDefault="00D81F9A" w:rsidP="00993970">
      <w:pPr>
        <w:ind w:firstLineChars="200" w:firstLine="480"/>
        <w:rPr>
          <w:color w:val="000000" w:themeColor="text1"/>
          <w:sz w:val="24"/>
          <w:szCs w:val="24"/>
        </w:rPr>
      </w:pPr>
      <w:r w:rsidRPr="00240492">
        <w:rPr>
          <w:rFonts w:hint="eastAsia"/>
          <w:color w:val="000000" w:themeColor="text1"/>
          <w:sz w:val="24"/>
          <w:szCs w:val="24"/>
        </w:rPr>
        <w:t>其实，不仅贫困会限制想象力，豪富同样也会限制想象力。从小锦衣玉食，在蜜罐里长大的贾宝玉，根本就不知道穷人是咋过日子的，他去探视卧病在家的晴</w:t>
      </w:r>
      <w:proofErr w:type="gramStart"/>
      <w:r w:rsidRPr="00240492">
        <w:rPr>
          <w:rFonts w:hint="eastAsia"/>
          <w:color w:val="000000" w:themeColor="text1"/>
          <w:sz w:val="24"/>
          <w:szCs w:val="24"/>
        </w:rPr>
        <w:t>雯</w:t>
      </w:r>
      <w:proofErr w:type="gramEnd"/>
      <w:r w:rsidRPr="00240492">
        <w:rPr>
          <w:rFonts w:hint="eastAsia"/>
          <w:color w:val="000000" w:themeColor="text1"/>
          <w:sz w:val="24"/>
          <w:szCs w:val="24"/>
        </w:rPr>
        <w:t>，看到满屋子破破烂烂，家徒四壁，脏得要命，连个坐的地方也没有，让他大吃一惊也大开眼界。这也就是迅翁说的那句名言：“煤油大王哪会知道北京捡煤渣老婆子身受的酸辛。”</w:t>
      </w:r>
      <w:r w:rsidR="00D4603A" w:rsidRPr="00240492">
        <w:rPr>
          <w:rFonts w:hint="eastAsia"/>
          <w:color w:val="000000" w:themeColor="text1"/>
          <w:sz w:val="24"/>
          <w:szCs w:val="24"/>
        </w:rPr>
        <w:t xml:space="preserve"> </w:t>
      </w:r>
      <w:r w:rsidR="004C17F5" w:rsidRPr="00240492">
        <w:rPr>
          <w:rFonts w:hint="eastAsia"/>
          <w:color w:val="000000" w:themeColor="text1"/>
          <w:sz w:val="24"/>
          <w:szCs w:val="24"/>
        </w:rPr>
        <w:t xml:space="preserve"> </w:t>
      </w:r>
    </w:p>
    <w:p w:rsidR="00385EE8" w:rsidRPr="00240492" w:rsidRDefault="00D81F9A" w:rsidP="00385EE8">
      <w:pPr>
        <w:ind w:firstLineChars="200" w:firstLine="480"/>
        <w:rPr>
          <w:color w:val="000000" w:themeColor="text1"/>
          <w:sz w:val="24"/>
          <w:szCs w:val="24"/>
        </w:rPr>
      </w:pPr>
      <w:r w:rsidRPr="00240492">
        <w:rPr>
          <w:rFonts w:hint="eastAsia"/>
          <w:color w:val="000000" w:themeColor="text1"/>
          <w:sz w:val="24"/>
          <w:szCs w:val="24"/>
        </w:rPr>
        <w:t>高高在上，也会限制人们的想象力。最典型的自然是晋惠帝的“何不食肉糜”，生在深宫，享尽荣华富贵的晋惠帝，能问出这样流传千古的奇葩问题，一点也不奇怪，当然他也有点弱智。但即使精明博学如乾隆皇帝，因久居深宫，对民间生活不甚了了，对海外世界更是一抹黑，照样受困于想象力的贫乏，不仅屡被下臣蒙蔽却不自知，也无法相信海外发生的科学经济巨变，错失了与世界接轨的大好时机。</w:t>
      </w:r>
    </w:p>
    <w:p w:rsidR="006D4A9B" w:rsidRPr="00240492" w:rsidRDefault="00D81F9A" w:rsidP="00993970">
      <w:pPr>
        <w:ind w:firstLineChars="200" w:firstLine="480"/>
        <w:rPr>
          <w:color w:val="000000" w:themeColor="text1"/>
          <w:sz w:val="24"/>
          <w:szCs w:val="24"/>
        </w:rPr>
      </w:pPr>
      <w:r w:rsidRPr="00240492">
        <w:rPr>
          <w:rFonts w:hint="eastAsia"/>
          <w:color w:val="000000" w:themeColor="text1"/>
          <w:sz w:val="24"/>
          <w:szCs w:val="24"/>
        </w:rPr>
        <w:t>道理很简单，存在决定意识，对客观世界的认知条件决定一个人的思想深度、高度、广度，而每个人都会囿于一定空间，局限于一定条件，其想象力生发的基础也不同，想象力的发挥也大相径庭。曹雪芹能写出《红楼梦》，是因为他曾经有过这样的豪富生活，知道什么叫烈火烹油，骄奢淫逸，再加上丰富的想象力，天才的创造力，于是就有了这部巨著的横空出世，辉耀古今。而这样的题材，蒲松龄、吴承恩、施耐庵是无法驾驭的，不是才气使然，而是缺乏想象力的必要基础。</w:t>
      </w:r>
    </w:p>
    <w:p w:rsidR="00385EE8" w:rsidRPr="00240492" w:rsidRDefault="00D81F9A" w:rsidP="00385EE8">
      <w:pPr>
        <w:ind w:firstLineChars="200" w:firstLine="480"/>
        <w:rPr>
          <w:color w:val="000000" w:themeColor="text1"/>
          <w:sz w:val="24"/>
          <w:szCs w:val="24"/>
        </w:rPr>
      </w:pPr>
      <w:r w:rsidRPr="00240492">
        <w:rPr>
          <w:rFonts w:hint="eastAsia"/>
          <w:color w:val="000000" w:themeColor="text1"/>
          <w:sz w:val="24"/>
          <w:szCs w:val="24"/>
        </w:rPr>
        <w:t>要破解想象力受限的怪圈，别无他法，关键就是一句话：实践出真知。见多识广的人，肯定要比孤陋寡闻的人想象力丰富得多；常接地气的人，肯定要比闭门造车的人想象力丰富得多；博览群书的人，肯定要比不学无术的人想象力丰富得多。因而，要使我们的想象力少受限制，就只有读万卷书，行万里路。</w:t>
      </w:r>
    </w:p>
    <w:p w:rsidR="00385EE8" w:rsidRPr="00240492" w:rsidRDefault="00D81F9A" w:rsidP="00385EE8">
      <w:pPr>
        <w:ind w:firstLineChars="200" w:firstLine="480"/>
        <w:rPr>
          <w:color w:val="000000" w:themeColor="text1"/>
          <w:sz w:val="24"/>
          <w:szCs w:val="24"/>
        </w:rPr>
      </w:pPr>
      <w:r w:rsidRPr="00240492">
        <w:rPr>
          <w:rFonts w:hint="eastAsia"/>
          <w:color w:val="000000" w:themeColor="text1"/>
          <w:sz w:val="24"/>
          <w:szCs w:val="24"/>
        </w:rPr>
        <w:t>相比较而言，穷人、富人的想象力受困，都是其个人私事，可能会影响其生活质量或发财速度。而官员领导的想象力受限，则会影响一个部门、地区属下百姓的发展前途与幸福指数，譬如决策失误，瞎乱指挥；心血来潮，自以为是；因循守旧，不求进取，其中都有想象力受困的因素。化解之策，就是要跳出文山会海，多下来走走，勤深入基层，听听群众呼声，了解百姓疾苦，自然会开阔思路，想象力丰富，进而谋划合理，决策科学，措施得力，政绩扎实。</w:t>
      </w:r>
    </w:p>
    <w:p w:rsidR="00B45F72" w:rsidRPr="00240492" w:rsidRDefault="00D81F9A" w:rsidP="00385EE8">
      <w:pPr>
        <w:ind w:firstLineChars="200" w:firstLine="480"/>
        <w:rPr>
          <w:color w:val="000000" w:themeColor="text1"/>
          <w:sz w:val="24"/>
          <w:szCs w:val="24"/>
        </w:rPr>
      </w:pPr>
      <w:r w:rsidRPr="00240492">
        <w:rPr>
          <w:rFonts w:hint="eastAsia"/>
          <w:color w:val="000000" w:themeColor="text1"/>
          <w:sz w:val="24"/>
          <w:szCs w:val="24"/>
        </w:rPr>
        <w:t>什么限制了我们的想象力？多思考一下这个问题很有好处。</w:t>
      </w:r>
    </w:p>
    <w:p w:rsidR="00B45F72" w:rsidRPr="00240492" w:rsidRDefault="00B45F72" w:rsidP="00385EE8">
      <w:pPr>
        <w:rPr>
          <w:color w:val="000000" w:themeColor="text1"/>
          <w:sz w:val="24"/>
          <w:szCs w:val="24"/>
        </w:rPr>
      </w:pPr>
    </w:p>
    <w:sectPr w:rsidR="00B45F72" w:rsidRPr="00240492" w:rsidSect="00B45F72">
      <w:pgSz w:w="12240" w:h="15840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3767" w:rsidRDefault="003E3767" w:rsidP="00CC3E97">
      <w:r>
        <w:separator/>
      </w:r>
    </w:p>
  </w:endnote>
  <w:endnote w:type="continuationSeparator" w:id="0">
    <w:p w:rsidR="003E3767" w:rsidRDefault="003E3767" w:rsidP="00CC3E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3767" w:rsidRDefault="003E3767" w:rsidP="00CC3E97">
      <w:r>
        <w:separator/>
      </w:r>
    </w:p>
  </w:footnote>
  <w:footnote w:type="continuationSeparator" w:id="0">
    <w:p w:rsidR="003E3767" w:rsidRDefault="003E3767" w:rsidP="00CC3E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C12"/>
    <w:rsid w:val="000218ED"/>
    <w:rsid w:val="00033B12"/>
    <w:rsid w:val="00037538"/>
    <w:rsid w:val="000534D5"/>
    <w:rsid w:val="00087D49"/>
    <w:rsid w:val="00095029"/>
    <w:rsid w:val="000E6A6B"/>
    <w:rsid w:val="00103139"/>
    <w:rsid w:val="00107652"/>
    <w:rsid w:val="00112909"/>
    <w:rsid w:val="00172A27"/>
    <w:rsid w:val="001A5C76"/>
    <w:rsid w:val="001B66A0"/>
    <w:rsid w:val="001D1DCC"/>
    <w:rsid w:val="001F200A"/>
    <w:rsid w:val="002010D5"/>
    <w:rsid w:val="00216685"/>
    <w:rsid w:val="00227C2F"/>
    <w:rsid w:val="00240492"/>
    <w:rsid w:val="00244EAE"/>
    <w:rsid w:val="00246D55"/>
    <w:rsid w:val="0025562A"/>
    <w:rsid w:val="00292D12"/>
    <w:rsid w:val="002D0166"/>
    <w:rsid w:val="002D7775"/>
    <w:rsid w:val="002F5A95"/>
    <w:rsid w:val="00385EE8"/>
    <w:rsid w:val="00394C36"/>
    <w:rsid w:val="0039553B"/>
    <w:rsid w:val="003E3767"/>
    <w:rsid w:val="003E54A1"/>
    <w:rsid w:val="003F672F"/>
    <w:rsid w:val="00410CC1"/>
    <w:rsid w:val="004432AF"/>
    <w:rsid w:val="004A1E5A"/>
    <w:rsid w:val="004C17F5"/>
    <w:rsid w:val="004D1017"/>
    <w:rsid w:val="004F3B74"/>
    <w:rsid w:val="00537ABD"/>
    <w:rsid w:val="00545ADB"/>
    <w:rsid w:val="00547D42"/>
    <w:rsid w:val="00551DD0"/>
    <w:rsid w:val="00582509"/>
    <w:rsid w:val="00621853"/>
    <w:rsid w:val="00622C89"/>
    <w:rsid w:val="0065046F"/>
    <w:rsid w:val="00672612"/>
    <w:rsid w:val="006A7E8B"/>
    <w:rsid w:val="006D4A9B"/>
    <w:rsid w:val="006E617E"/>
    <w:rsid w:val="00714D9B"/>
    <w:rsid w:val="00731565"/>
    <w:rsid w:val="00781E41"/>
    <w:rsid w:val="00783F67"/>
    <w:rsid w:val="0082781A"/>
    <w:rsid w:val="00831481"/>
    <w:rsid w:val="00850FA5"/>
    <w:rsid w:val="008542B8"/>
    <w:rsid w:val="008D1D94"/>
    <w:rsid w:val="008F53DE"/>
    <w:rsid w:val="009039FC"/>
    <w:rsid w:val="009432A2"/>
    <w:rsid w:val="00947A41"/>
    <w:rsid w:val="009937A2"/>
    <w:rsid w:val="00993970"/>
    <w:rsid w:val="00A32B84"/>
    <w:rsid w:val="00A53852"/>
    <w:rsid w:val="00A57B9E"/>
    <w:rsid w:val="00A713C9"/>
    <w:rsid w:val="00A86832"/>
    <w:rsid w:val="00AD15ED"/>
    <w:rsid w:val="00B05C19"/>
    <w:rsid w:val="00B3431C"/>
    <w:rsid w:val="00B45F72"/>
    <w:rsid w:val="00B46C70"/>
    <w:rsid w:val="00B5325D"/>
    <w:rsid w:val="00B6615D"/>
    <w:rsid w:val="00B7070F"/>
    <w:rsid w:val="00B74C8F"/>
    <w:rsid w:val="00B76552"/>
    <w:rsid w:val="00B848D2"/>
    <w:rsid w:val="00B90D70"/>
    <w:rsid w:val="00BB3873"/>
    <w:rsid w:val="00BC48A2"/>
    <w:rsid w:val="00BF235F"/>
    <w:rsid w:val="00C11C79"/>
    <w:rsid w:val="00C33CA2"/>
    <w:rsid w:val="00C364BB"/>
    <w:rsid w:val="00C36B40"/>
    <w:rsid w:val="00C61BAD"/>
    <w:rsid w:val="00C6606A"/>
    <w:rsid w:val="00C809B9"/>
    <w:rsid w:val="00C849D0"/>
    <w:rsid w:val="00C84E80"/>
    <w:rsid w:val="00C90179"/>
    <w:rsid w:val="00C97B74"/>
    <w:rsid w:val="00CA14C0"/>
    <w:rsid w:val="00CB3828"/>
    <w:rsid w:val="00CC083D"/>
    <w:rsid w:val="00CC3E97"/>
    <w:rsid w:val="00CD29C3"/>
    <w:rsid w:val="00CE0A5F"/>
    <w:rsid w:val="00CE47FA"/>
    <w:rsid w:val="00D17652"/>
    <w:rsid w:val="00D4603A"/>
    <w:rsid w:val="00D70892"/>
    <w:rsid w:val="00D70994"/>
    <w:rsid w:val="00D81F9A"/>
    <w:rsid w:val="00D91AF4"/>
    <w:rsid w:val="00DA5B1E"/>
    <w:rsid w:val="00DA6C83"/>
    <w:rsid w:val="00DB2F79"/>
    <w:rsid w:val="00DC602F"/>
    <w:rsid w:val="00DC6E37"/>
    <w:rsid w:val="00DD0A50"/>
    <w:rsid w:val="00E06B41"/>
    <w:rsid w:val="00E3297B"/>
    <w:rsid w:val="00E404C0"/>
    <w:rsid w:val="00E56204"/>
    <w:rsid w:val="00E958C2"/>
    <w:rsid w:val="00EA21AB"/>
    <w:rsid w:val="00EB6692"/>
    <w:rsid w:val="00EC69B2"/>
    <w:rsid w:val="00EE4394"/>
    <w:rsid w:val="00EE6DC8"/>
    <w:rsid w:val="00EF4EAA"/>
    <w:rsid w:val="00F1538D"/>
    <w:rsid w:val="00F176B4"/>
    <w:rsid w:val="00F21A59"/>
    <w:rsid w:val="00F240DE"/>
    <w:rsid w:val="00F360D5"/>
    <w:rsid w:val="00F536AF"/>
    <w:rsid w:val="00F565A0"/>
    <w:rsid w:val="00F602C2"/>
    <w:rsid w:val="00F647DD"/>
    <w:rsid w:val="00F800FE"/>
    <w:rsid w:val="00F8222A"/>
    <w:rsid w:val="00F869D9"/>
    <w:rsid w:val="00FB3811"/>
    <w:rsid w:val="00FD4A2E"/>
    <w:rsid w:val="765E14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B45F72"/>
    <w:pPr>
      <w:jc w:val="both"/>
    </w:pPr>
    <w:rPr>
      <w:rFonts w:eastAsia="宋体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C3E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C3E97"/>
    <w:rPr>
      <w:rFonts w:eastAsia="宋体"/>
      <w:kern w:val="2"/>
      <w:sz w:val="18"/>
      <w:szCs w:val="18"/>
    </w:rPr>
  </w:style>
  <w:style w:type="paragraph" w:styleId="a4">
    <w:name w:val="footer"/>
    <w:basedOn w:val="a"/>
    <w:link w:val="Char0"/>
    <w:rsid w:val="00CC3E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C3E97"/>
    <w:rPr>
      <w:rFonts w:eastAsia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0DE506-38F5-4E0B-BAF6-7B2368BFC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1501</TotalTime>
  <Pages>1</Pages>
  <Words>177</Words>
  <Characters>1010</Characters>
  <Application>Microsoft Office Word</Application>
  <DocSecurity>0</DocSecurity>
  <Lines>8</Lines>
  <Paragraphs>2</Paragraphs>
  <ScaleCrop>false</ScaleCrop>
  <Company/>
  <LinksUpToDate>false</LinksUpToDate>
  <CharactersWithSpaces>1185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</cp:lastModifiedBy>
  <cp:revision>69</cp:revision>
  <dcterms:created xsi:type="dcterms:W3CDTF">2019-01-20T13:14:00Z</dcterms:created>
  <dcterms:modified xsi:type="dcterms:W3CDTF">2019-03-01T08:03:00Z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