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/>
        <w:jc w:val="center"/>
        <w:rPr>
          <w:rFonts w:hint="eastAsia" w:ascii="黑体" w:hAnsi="黑体" w:eastAsia="黑体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Cs w:val="0"/>
          <w:sz w:val="36"/>
          <w:szCs w:val="36"/>
        </w:rPr>
        <w:t>珠海校区关于做好2020年毕业生离校工作的通知</w:t>
      </w:r>
    </w:p>
    <w:p>
      <w:pPr>
        <w:pStyle w:val="5"/>
        <w:shd w:val="clear" w:color="auto" w:fill="FFFFFF"/>
        <w:spacing w:before="0" w:beforeAutospacing="0" w:after="0" w:afterAutospacing="0" w:line="324" w:lineRule="atLeast"/>
        <w:rPr>
          <w:rFonts w:ascii="微软雅黑" w:hAnsi="微软雅黑" w:eastAsia="微软雅黑"/>
          <w:color w:val="171717"/>
          <w:sz w:val="22"/>
          <w:szCs w:val="22"/>
        </w:rPr>
      </w:pPr>
      <w:r>
        <w:rPr>
          <w:rStyle w:val="8"/>
          <w:rFonts w:hint="eastAsia" w:ascii="微软雅黑" w:hAnsi="微软雅黑" w:eastAsia="微软雅黑"/>
          <w:color w:val="333333"/>
          <w:sz w:val="23"/>
          <w:szCs w:val="23"/>
        </w:rPr>
        <w:t>附件一：</w:t>
      </w:r>
      <w:bookmarkStart w:id="0" w:name="_GoBack"/>
      <w:bookmarkEnd w:id="0"/>
    </w:p>
    <w:p>
      <w:pPr>
        <w:pStyle w:val="2"/>
        <w:jc w:val="center"/>
        <w:rPr>
          <w:rFonts w:ascii="微软雅黑" w:hAnsi="微软雅黑" w:eastAsia="微软雅黑"/>
          <w:sz w:val="36"/>
          <w:szCs w:val="36"/>
        </w:rPr>
      </w:pPr>
      <w:r>
        <w:rPr>
          <w:rFonts w:hint="eastAsia" w:ascii="微软雅黑" w:hAnsi="微软雅黑" w:eastAsia="微软雅黑"/>
          <w:sz w:val="36"/>
          <w:szCs w:val="36"/>
        </w:rPr>
        <w:t>2</w:t>
      </w:r>
      <w:r>
        <w:rPr>
          <w:rFonts w:ascii="微软雅黑" w:hAnsi="微软雅黑" w:eastAsia="微软雅黑"/>
          <w:sz w:val="36"/>
          <w:szCs w:val="36"/>
        </w:rPr>
        <w:t>020</w:t>
      </w:r>
      <w:r>
        <w:rPr>
          <w:rFonts w:hint="eastAsia" w:ascii="微软雅黑" w:hAnsi="微软雅黑" w:eastAsia="微软雅黑"/>
          <w:sz w:val="36"/>
          <w:szCs w:val="36"/>
        </w:rPr>
        <w:t>届毕业学生查询离校手续办理情况</w:t>
      </w:r>
    </w:p>
    <w:p>
      <w:pPr>
        <w:pStyle w:val="10"/>
        <w:ind w:firstLine="562"/>
      </w:pPr>
      <w:r>
        <w:rPr>
          <w:rFonts w:hint="eastAsia"/>
          <w:b/>
          <w:bCs w:val="0"/>
        </w:rPr>
        <w:t>入口一</w:t>
      </w:r>
      <w:r>
        <w:rPr>
          <w:rFonts w:hint="eastAsia"/>
        </w:rPr>
        <w:t>：信息门户（</w:t>
      </w:r>
      <w:r>
        <w:fldChar w:fldCharType="begin"/>
      </w:r>
      <w:r>
        <w:instrText xml:space="preserve"> HYPERLINK "https://i.jnu.edu.cn" </w:instrText>
      </w:r>
      <w:r>
        <w:fldChar w:fldCharType="separate"/>
      </w:r>
      <w:r>
        <w:rPr>
          <w:rStyle w:val="9"/>
          <w:rFonts w:hint="eastAsia" w:ascii="微软雅黑" w:hAnsi="微软雅黑" w:eastAsia="微软雅黑"/>
          <w:sz w:val="29"/>
          <w:szCs w:val="29"/>
        </w:rPr>
        <w:t>https</w:t>
      </w:r>
      <w:r>
        <w:rPr>
          <w:rStyle w:val="9"/>
          <w:rFonts w:ascii="微软雅黑" w:hAnsi="微软雅黑" w:eastAsia="微软雅黑"/>
          <w:sz w:val="29"/>
          <w:szCs w:val="29"/>
        </w:rPr>
        <w:t>://i.jnu.edu.cn</w:t>
      </w:r>
      <w:r>
        <w:rPr>
          <w:rStyle w:val="9"/>
          <w:rFonts w:ascii="微软雅黑" w:hAnsi="微软雅黑" w:eastAsia="微软雅黑"/>
          <w:sz w:val="29"/>
          <w:szCs w:val="29"/>
        </w:rPr>
        <w:fldChar w:fldCharType="end"/>
      </w:r>
      <w:r>
        <w:rPr>
          <w:rFonts w:hint="eastAsia"/>
        </w:rPr>
        <w:t>），点击“办公应用”</w:t>
      </w:r>
      <w:r>
        <w:t>→</w:t>
      </w:r>
      <w:r>
        <w:rPr>
          <w:rFonts w:hint="eastAsia"/>
        </w:rPr>
        <w:t>“网上服务大厅（</w:t>
      </w:r>
      <w:r>
        <w:fldChar w:fldCharType="begin"/>
      </w:r>
      <w:r>
        <w:instrText xml:space="preserve"> HYPERLINK "https://ehall.jnu.edu.cn" </w:instrText>
      </w:r>
      <w:r>
        <w:fldChar w:fldCharType="separate"/>
      </w:r>
      <w:r>
        <w:rPr>
          <w:rStyle w:val="9"/>
          <w:rFonts w:hint="eastAsia" w:ascii="微软雅黑" w:hAnsi="微软雅黑" w:eastAsia="微软雅黑"/>
          <w:sz w:val="29"/>
          <w:szCs w:val="29"/>
        </w:rPr>
        <w:t>https</w:t>
      </w:r>
      <w:r>
        <w:rPr>
          <w:rStyle w:val="9"/>
          <w:rFonts w:ascii="微软雅黑" w:hAnsi="微软雅黑" w:eastAsia="微软雅黑"/>
          <w:sz w:val="29"/>
          <w:szCs w:val="29"/>
        </w:rPr>
        <w:t>://ehall.jnu.edu.cn</w:t>
      </w:r>
      <w:r>
        <w:rPr>
          <w:rStyle w:val="9"/>
          <w:rFonts w:ascii="微软雅黑" w:hAnsi="微软雅黑" w:eastAsia="微软雅黑"/>
          <w:sz w:val="29"/>
          <w:szCs w:val="29"/>
        </w:rPr>
        <w:fldChar w:fldCharType="end"/>
      </w:r>
      <w:r>
        <w:rPr>
          <w:rFonts w:hint="eastAsia"/>
        </w:rPr>
        <w:t>）”</w:t>
      </w:r>
      <w:r>
        <w:t xml:space="preserve"> →</w:t>
      </w:r>
      <w:r>
        <w:rPr>
          <w:rFonts w:hint="eastAsia"/>
        </w:rPr>
        <w:t>选择“网络及信息化”模块</w:t>
      </w:r>
      <w:r>
        <w:t>→</w:t>
      </w:r>
      <w:r>
        <w:rPr>
          <w:rFonts w:hint="eastAsia"/>
        </w:rPr>
        <w:t>《毕业学生离校手续查询》，即可查询自己的离校手续办理情况。</w:t>
      </w:r>
    </w:p>
    <w:p>
      <w:pPr>
        <w:pStyle w:val="10"/>
        <w:ind w:firstLine="0" w:firstLineChars="0"/>
        <w:jc w:val="center"/>
      </w:pPr>
      <w:r>
        <w:drawing>
          <wp:inline distT="0" distB="0" distL="0" distR="0">
            <wp:extent cx="4714875" cy="2128520"/>
            <wp:effectExtent l="0" t="0" r="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2985" cy="2141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ind w:firstLine="0" w:firstLineChars="0"/>
        <w:jc w:val="center"/>
      </w:pPr>
      <w:r>
        <w:drawing>
          <wp:inline distT="0" distB="0" distL="0" distR="0">
            <wp:extent cx="4686300" cy="198818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4224" cy="200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ind w:firstLine="0" w:firstLineChars="0"/>
      </w:pPr>
      <w:r>
        <w:tab/>
      </w:r>
      <w:r>
        <w:rPr>
          <w:rFonts w:hint="eastAsia"/>
        </w:rPr>
        <w:t>点击“查询”按钮，更新办理状态。</w:t>
      </w:r>
    </w:p>
    <w:p>
      <w:pPr>
        <w:pStyle w:val="10"/>
        <w:ind w:firstLine="0" w:firstLineChars="0"/>
        <w:jc w:val="center"/>
      </w:pPr>
      <w:r>
        <w:drawing>
          <wp:inline distT="0" distB="0" distL="0" distR="0">
            <wp:extent cx="4695825" cy="2207260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4972" cy="2216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ind w:firstLine="0" w:firstLineChars="0"/>
        <w:jc w:val="center"/>
      </w:pPr>
      <w:r>
        <w:drawing>
          <wp:inline distT="0" distB="0" distL="0" distR="0">
            <wp:extent cx="4705350" cy="2186940"/>
            <wp:effectExtent l="0" t="0" r="0" b="381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4166" cy="2200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ind w:firstLine="0" w:firstLineChars="0"/>
        <w:rPr>
          <w:rFonts w:ascii="仿宋" w:hAnsi="仿宋"/>
          <w:color w:val="171717"/>
          <w:sz w:val="29"/>
          <w:szCs w:val="29"/>
        </w:rPr>
      </w:pPr>
      <w:r>
        <w:tab/>
      </w:r>
      <w:r>
        <w:rPr>
          <w:rFonts w:hint="eastAsia"/>
          <w:b/>
          <w:bCs w:val="0"/>
        </w:rPr>
        <w:t>入口二</w:t>
      </w:r>
      <w:r>
        <w:rPr>
          <w:rFonts w:hint="eastAsia"/>
        </w:rPr>
        <w:t>：</w:t>
      </w:r>
      <w:r>
        <w:rPr>
          <w:rFonts w:hint="eastAsia" w:ascii="仿宋" w:hAnsi="仿宋"/>
          <w:color w:val="171717"/>
          <w:sz w:val="29"/>
          <w:szCs w:val="29"/>
        </w:rPr>
        <w:t>访问学校主页，点击进入</w:t>
      </w:r>
      <w:r>
        <w:rPr>
          <w:rFonts w:hint="eastAsia" w:ascii="微软雅黑" w:hAnsi="微软雅黑" w:eastAsia="微软雅黑"/>
          <w:color w:val="171717"/>
          <w:sz w:val="29"/>
          <w:szCs w:val="29"/>
        </w:rPr>
        <w:t>“</w:t>
      </w:r>
      <w:r>
        <w:rPr>
          <w:rFonts w:hint="eastAsia" w:ascii="仿宋" w:hAnsi="仿宋"/>
          <w:color w:val="171717"/>
          <w:sz w:val="29"/>
          <w:szCs w:val="29"/>
        </w:rPr>
        <w:t>网上服务大厅（</w:t>
      </w:r>
      <w:r>
        <w:fldChar w:fldCharType="begin"/>
      </w:r>
      <w:r>
        <w:instrText xml:space="preserve"> HYPERLINK "https://ehall.jnu.edu.cn" </w:instrText>
      </w:r>
      <w:r>
        <w:fldChar w:fldCharType="separate"/>
      </w:r>
      <w:r>
        <w:rPr>
          <w:rStyle w:val="9"/>
          <w:rFonts w:hint="eastAsia" w:ascii="微软雅黑" w:hAnsi="微软雅黑" w:eastAsia="微软雅黑"/>
          <w:sz w:val="29"/>
          <w:szCs w:val="29"/>
        </w:rPr>
        <w:t>https://ehall.jnu.edu.cn</w:t>
      </w:r>
      <w:r>
        <w:rPr>
          <w:rStyle w:val="9"/>
          <w:rFonts w:hint="eastAsia" w:ascii="微软雅黑" w:hAnsi="微软雅黑" w:eastAsia="微软雅黑"/>
          <w:sz w:val="29"/>
          <w:szCs w:val="29"/>
        </w:rPr>
        <w:fldChar w:fldCharType="end"/>
      </w:r>
      <w:r>
        <w:rPr>
          <w:rFonts w:hint="eastAsia"/>
        </w:rPr>
        <w:t>）</w:t>
      </w:r>
      <w:r>
        <w:rPr>
          <w:rFonts w:hint="eastAsia" w:ascii="仿宋" w:hAnsi="仿宋"/>
          <w:color w:val="171717"/>
          <w:sz w:val="29"/>
          <w:szCs w:val="29"/>
        </w:rPr>
        <w:t>”</w:t>
      </w:r>
      <w:r>
        <w:rPr>
          <w:rFonts w:hint="eastAsia"/>
        </w:rPr>
        <w:t xml:space="preserve"> </w:t>
      </w:r>
      <w:r>
        <w:t>→</w:t>
      </w:r>
      <w:r>
        <w:rPr>
          <w:rFonts w:hint="eastAsia"/>
        </w:rPr>
        <w:t>选择“网络及信息化”模块</w:t>
      </w:r>
      <w:r>
        <w:t>→</w:t>
      </w:r>
      <w:r>
        <w:rPr>
          <w:rFonts w:hint="eastAsia" w:ascii="仿宋" w:hAnsi="仿宋"/>
          <w:color w:val="171717"/>
          <w:sz w:val="29"/>
          <w:szCs w:val="29"/>
        </w:rPr>
        <w:t>《</w:t>
      </w:r>
      <w:r>
        <w:rPr>
          <w:rFonts w:hint="eastAsia"/>
        </w:rPr>
        <w:t>毕业学生离校手续查询</w:t>
      </w:r>
      <w:r>
        <w:rPr>
          <w:rFonts w:hint="eastAsia" w:ascii="仿宋" w:hAnsi="仿宋"/>
          <w:color w:val="171717"/>
          <w:sz w:val="29"/>
          <w:szCs w:val="29"/>
        </w:rPr>
        <w:t>》。</w:t>
      </w:r>
    </w:p>
    <w:p>
      <w:pPr>
        <w:pStyle w:val="10"/>
        <w:ind w:firstLine="0" w:firstLineChars="0"/>
        <w:jc w:val="center"/>
        <w:rPr>
          <w:rFonts w:ascii="仿宋" w:hAnsi="仿宋"/>
          <w:color w:val="171717"/>
          <w:sz w:val="29"/>
          <w:szCs w:val="29"/>
        </w:rPr>
      </w:pPr>
      <w:r>
        <w:drawing>
          <wp:inline distT="0" distB="0" distL="0" distR="0">
            <wp:extent cx="5038725" cy="15144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304" cy="1517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ind w:firstLine="0" w:firstLineChars="0"/>
        <w:jc w:val="center"/>
      </w:pPr>
      <w:r>
        <w:drawing>
          <wp:inline distT="0" distB="0" distL="0" distR="0">
            <wp:extent cx="4724400" cy="20040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7854" cy="201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ind w:firstLine="0" w:firstLineChars="0"/>
      </w:pPr>
      <w:r>
        <w:tab/>
      </w:r>
      <w:r>
        <w:rPr>
          <w:rFonts w:hint="eastAsia"/>
        </w:rPr>
        <w:t>点击“查询”按钮，更新办理状态。</w:t>
      </w:r>
    </w:p>
    <w:p>
      <w:pPr>
        <w:pStyle w:val="10"/>
        <w:ind w:firstLine="0" w:firstLineChars="0"/>
        <w:jc w:val="center"/>
      </w:pPr>
      <w:r>
        <w:drawing>
          <wp:inline distT="0" distB="0" distL="0" distR="0">
            <wp:extent cx="4419600" cy="207772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4498" cy="208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6744D"/>
    <w:rsid w:val="7D467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paragraph" w:customStyle="1" w:styleId="10">
    <w:name w:val="正文样式"/>
    <w:basedOn w:val="4"/>
    <w:qFormat/>
    <w:uiPriority w:val="0"/>
    <w:pPr>
      <w:pBdr>
        <w:bottom w:val="none" w:color="auto" w:sz="0" w:space="0"/>
      </w:pBdr>
      <w:snapToGrid/>
      <w:spacing w:before="240" w:after="60"/>
      <w:ind w:firstLine="200" w:firstLineChars="200"/>
      <w:jc w:val="left"/>
    </w:pPr>
    <w:rPr>
      <w:rFonts w:eastAsia="仿宋" w:asciiTheme="majorHAnsi" w:hAnsiTheme="majorHAnsi" w:cstheme="majorBidi"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2020-06-28T10:39:00Z</dcterms:created>
  <dc:creator>wwli粒</dc:creator>
  <cp:lastModifiedBy>wwli粒</cp:lastModifiedBy>
  <dcterms:modified xsi:type="dcterms:W3CDTF">2020-06-28T10:41:35Z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