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附件1</w:t>
      </w:r>
    </w:p>
    <w:p>
      <w:pPr>
        <w:jc w:val="center"/>
        <w:rPr>
          <w:rFonts w:ascii="宋体" w:hAnsi="宋体"/>
          <w:bCs/>
          <w:w w:val="90"/>
          <w:sz w:val="44"/>
          <w:szCs w:val="48"/>
        </w:rPr>
      </w:pPr>
      <w:bookmarkStart w:id="0" w:name="_GoBack"/>
      <w:r>
        <w:rPr>
          <w:rFonts w:hint="eastAsia" w:ascii="宋体" w:hAnsi="宋体"/>
          <w:bCs/>
          <w:w w:val="90"/>
          <w:sz w:val="44"/>
          <w:szCs w:val="48"/>
        </w:rPr>
        <w:t>暨</w:t>
      </w:r>
      <w:r>
        <w:rPr>
          <w:rFonts w:ascii="宋体" w:hAnsi="宋体"/>
          <w:bCs/>
          <w:w w:val="90"/>
          <w:sz w:val="44"/>
          <w:szCs w:val="48"/>
        </w:rPr>
        <w:t>南大学</w:t>
      </w:r>
      <w:r>
        <w:rPr>
          <w:rFonts w:hint="eastAsia" w:ascii="宋体" w:hAnsi="宋体"/>
          <w:bCs/>
          <w:w w:val="90"/>
          <w:sz w:val="44"/>
          <w:szCs w:val="48"/>
        </w:rPr>
        <w:t>珠海校区工</w:t>
      </w:r>
      <w:r>
        <w:rPr>
          <w:rFonts w:ascii="宋体" w:hAnsi="宋体"/>
          <w:bCs/>
          <w:w w:val="90"/>
          <w:sz w:val="44"/>
          <w:szCs w:val="48"/>
        </w:rPr>
        <w:t>会</w:t>
      </w:r>
      <w:r>
        <w:rPr>
          <w:rFonts w:hint="eastAsia" w:ascii="宋体" w:hAnsi="宋体"/>
          <w:bCs/>
          <w:w w:val="90"/>
          <w:sz w:val="44"/>
          <w:szCs w:val="48"/>
        </w:rPr>
        <w:t>第五次代表大会</w:t>
      </w:r>
    </w:p>
    <w:p>
      <w:pPr>
        <w:jc w:val="center"/>
        <w:rPr>
          <w:rFonts w:ascii="宋体" w:hAnsi="宋体"/>
          <w:bCs/>
          <w:w w:val="90"/>
          <w:sz w:val="44"/>
          <w:szCs w:val="48"/>
        </w:rPr>
      </w:pPr>
      <w:r>
        <w:rPr>
          <w:rFonts w:hint="eastAsia" w:ascii="宋体" w:hAnsi="宋体"/>
          <w:bCs/>
          <w:w w:val="90"/>
          <w:sz w:val="44"/>
          <w:szCs w:val="48"/>
        </w:rPr>
        <w:t>议  程</w:t>
      </w:r>
    </w:p>
    <w:bookmarkEnd w:id="0"/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下午3：00</w:t>
      </w:r>
      <w:r>
        <w:rPr>
          <w:rFonts w:ascii="仿宋" w:hAnsi="仿宋" w:eastAsia="仿宋"/>
          <w:sz w:val="32"/>
          <w:szCs w:val="36"/>
        </w:rPr>
        <w:t>—</w:t>
      </w:r>
      <w:r>
        <w:rPr>
          <w:rFonts w:hint="eastAsia" w:ascii="仿宋" w:hAnsi="仿宋" w:eastAsia="仿宋"/>
          <w:sz w:val="32"/>
          <w:szCs w:val="36"/>
        </w:rPr>
        <w:t>3：30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一、奏唱《国歌》；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二、学校副校长，珠海校区党工委书记、管委会主任张宏同志讲话；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三、校区工会领导做第四届工会工作报告；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下午3：30</w:t>
      </w:r>
      <w:r>
        <w:rPr>
          <w:rFonts w:ascii="仿宋" w:hAnsi="仿宋" w:eastAsia="仿宋"/>
          <w:sz w:val="32"/>
          <w:szCs w:val="36"/>
        </w:rPr>
        <w:t>—</w:t>
      </w:r>
      <w:r>
        <w:rPr>
          <w:rFonts w:hint="eastAsia" w:ascii="仿宋" w:hAnsi="仿宋" w:eastAsia="仿宋"/>
          <w:sz w:val="32"/>
          <w:szCs w:val="36"/>
        </w:rPr>
        <w:t>4：45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四、分组审议《暨南大学珠海校区第四届工会工作报告》、《暨南大学珠海校区第五届工会委员换届选举办法》、《暨南花园业主代表委员会章程》、《暨南花园小区管理规约》；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下午4：45</w:t>
      </w:r>
      <w:r>
        <w:rPr>
          <w:rFonts w:ascii="仿宋" w:hAnsi="仿宋" w:eastAsia="仿宋"/>
          <w:sz w:val="32"/>
          <w:szCs w:val="36"/>
        </w:rPr>
        <w:t>—</w:t>
      </w:r>
      <w:r>
        <w:rPr>
          <w:rFonts w:hint="eastAsia" w:ascii="仿宋" w:hAnsi="仿宋" w:eastAsia="仿宋"/>
          <w:sz w:val="32"/>
          <w:szCs w:val="36"/>
        </w:rPr>
        <w:t>5：15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五、选举校区工会第五届工会委员会委员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六、讨论审议《暨南花园业主代表委员会章程》、《暨南花园小区管理规约》（审议后报请业主大会通过）；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七、大会主持人宣布选举结果；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八、校区领导讲话；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6"/>
        </w:rPr>
        <w:sectPr>
          <w:pgSz w:w="11906" w:h="16838"/>
          <w:pgMar w:top="2880" w:right="1440" w:bottom="288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6"/>
        </w:rPr>
        <w:t>九、奏唱《校歌》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834E9"/>
    <w:rsid w:val="6F48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2020-11-04T00:03:00Z</dcterms:created>
  <dc:creator>俊英</dc:creator>
  <cp:lastModifiedBy>俊英</cp:lastModifiedBy>
  <dcterms:modified xsi:type="dcterms:W3CDTF">2020-11-04T00:04:18Z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