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B378F" w:rsidRDefault="00FD7C45">
      <w:pPr>
        <w:jc w:val="center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关于</w:t>
      </w:r>
      <w:r>
        <w:rPr>
          <w:b/>
          <w:sz w:val="28"/>
          <w:szCs w:val="28"/>
        </w:rPr>
        <w:t>本学期</w:t>
      </w:r>
      <w:r>
        <w:rPr>
          <w:rFonts w:hint="eastAsia"/>
          <w:b/>
          <w:sz w:val="28"/>
          <w:szCs w:val="28"/>
        </w:rPr>
        <w:t>创新学分</w:t>
      </w:r>
      <w:r>
        <w:rPr>
          <w:b/>
          <w:sz w:val="28"/>
          <w:szCs w:val="28"/>
        </w:rPr>
        <w:t>选修课《</w:t>
      </w:r>
      <w:r>
        <w:rPr>
          <w:rFonts w:hint="eastAsia"/>
          <w:b/>
          <w:sz w:val="28"/>
          <w:szCs w:val="28"/>
        </w:rPr>
        <w:t>创新思维训练</w:t>
      </w:r>
      <w:r>
        <w:rPr>
          <w:b/>
          <w:sz w:val="28"/>
          <w:szCs w:val="28"/>
        </w:rPr>
        <w:t>》</w:t>
      </w:r>
      <w:r>
        <w:rPr>
          <w:rFonts w:hint="eastAsia"/>
          <w:b/>
          <w:sz w:val="28"/>
          <w:szCs w:val="28"/>
        </w:rPr>
        <w:t>教学</w:t>
      </w:r>
      <w:r>
        <w:rPr>
          <w:b/>
          <w:sz w:val="28"/>
          <w:szCs w:val="28"/>
        </w:rPr>
        <w:t>安排的通知</w:t>
      </w:r>
    </w:p>
    <w:p w:rsidR="009B378F" w:rsidRDefault="00FD7C45">
      <w:pPr>
        <w:tabs>
          <w:tab w:val="left" w:pos="3675"/>
        </w:tabs>
        <w:spacing w:line="300" w:lineRule="auto"/>
        <w:ind w:firstLineChars="20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一</w:t>
      </w:r>
      <w:r>
        <w:rPr>
          <w:sz w:val="24"/>
          <w:szCs w:val="24"/>
        </w:rPr>
        <w:t>、</w:t>
      </w:r>
      <w:r>
        <w:rPr>
          <w:rFonts w:hint="eastAsia"/>
          <w:sz w:val="24"/>
          <w:szCs w:val="24"/>
        </w:rPr>
        <w:t>课程</w:t>
      </w:r>
      <w:r>
        <w:rPr>
          <w:sz w:val="24"/>
          <w:szCs w:val="24"/>
        </w:rPr>
        <w:t>安排</w:t>
      </w:r>
      <w:r>
        <w:rPr>
          <w:sz w:val="24"/>
          <w:szCs w:val="24"/>
        </w:rPr>
        <w:tab/>
      </w:r>
    </w:p>
    <w:p w:rsidR="009B378F" w:rsidRDefault="00FD7C45">
      <w:pPr>
        <w:spacing w:line="300" w:lineRule="auto"/>
        <w:ind w:firstLineChars="20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学分数：</w:t>
      </w:r>
      <w:r>
        <w:rPr>
          <w:rFonts w:hint="eastAsia"/>
          <w:sz w:val="24"/>
          <w:szCs w:val="24"/>
        </w:rPr>
        <w:t>1</w:t>
      </w:r>
      <w:r>
        <w:rPr>
          <w:rFonts w:hint="eastAsia"/>
          <w:sz w:val="24"/>
          <w:szCs w:val="24"/>
        </w:rPr>
        <w:t>学分</w:t>
      </w:r>
    </w:p>
    <w:p w:rsidR="009B378F" w:rsidRDefault="00FD7C45">
      <w:pPr>
        <w:spacing w:line="300" w:lineRule="auto"/>
        <w:ind w:firstLineChars="20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学习方式：</w:t>
      </w:r>
      <w:r>
        <w:rPr>
          <w:sz w:val="24"/>
          <w:szCs w:val="24"/>
        </w:rPr>
        <w:t>线上（</w:t>
      </w:r>
      <w:r>
        <w:rPr>
          <w:rFonts w:hint="eastAsia"/>
          <w:sz w:val="24"/>
          <w:szCs w:val="24"/>
        </w:rPr>
        <w:t>自学</w:t>
      </w:r>
      <w:r>
        <w:rPr>
          <w:sz w:val="24"/>
          <w:szCs w:val="24"/>
        </w:rPr>
        <w:t>）</w:t>
      </w:r>
      <w:r>
        <w:rPr>
          <w:rFonts w:hint="eastAsia"/>
          <w:sz w:val="24"/>
          <w:szCs w:val="24"/>
        </w:rPr>
        <w:t>+</w:t>
      </w:r>
      <w:r>
        <w:rPr>
          <w:sz w:val="24"/>
          <w:szCs w:val="24"/>
        </w:rPr>
        <w:t>线下（</w:t>
      </w:r>
      <w:r>
        <w:rPr>
          <w:rFonts w:hint="eastAsia"/>
          <w:sz w:val="24"/>
          <w:szCs w:val="24"/>
        </w:rPr>
        <w:t>见面课</w:t>
      </w:r>
      <w:r>
        <w:rPr>
          <w:sz w:val="24"/>
          <w:szCs w:val="24"/>
        </w:rPr>
        <w:t>）</w:t>
      </w:r>
    </w:p>
    <w:p w:rsidR="009B378F" w:rsidRDefault="00FD7C45">
      <w:pPr>
        <w:spacing w:line="300" w:lineRule="auto"/>
        <w:ind w:firstLineChars="20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学习对象：珠海校区学生</w:t>
      </w:r>
    </w:p>
    <w:p w:rsidR="009B378F" w:rsidRDefault="00FD7C45">
      <w:pPr>
        <w:spacing w:line="300" w:lineRule="auto"/>
        <w:ind w:firstLineChars="20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教学</w:t>
      </w:r>
      <w:r>
        <w:rPr>
          <w:sz w:val="24"/>
          <w:szCs w:val="24"/>
        </w:rPr>
        <w:t>安排：</w:t>
      </w:r>
    </w:p>
    <w:p w:rsidR="009B378F" w:rsidRDefault="00FD7C45">
      <w:pPr>
        <w:jc w:val="center"/>
      </w:pPr>
      <w:r>
        <w:rPr>
          <w:sz w:val="24"/>
        </w:rPr>
        <w:t>《</w:t>
      </w:r>
      <w:r>
        <w:rPr>
          <w:rFonts w:hint="eastAsia"/>
          <w:b/>
          <w:sz w:val="24"/>
        </w:rPr>
        <w:t>创新思维训练</w:t>
      </w:r>
      <w:r>
        <w:rPr>
          <w:sz w:val="24"/>
        </w:rPr>
        <w:t>》</w:t>
      </w:r>
      <w:r w:rsidR="00282A3B">
        <w:rPr>
          <w:rFonts w:hint="eastAsia"/>
          <w:sz w:val="24"/>
        </w:rPr>
        <w:t xml:space="preserve">     </w:t>
      </w:r>
      <w:r w:rsidR="00282A3B">
        <w:rPr>
          <w:rFonts w:hint="eastAsia"/>
          <w:sz w:val="24"/>
        </w:rPr>
        <w:t>任课教师</w:t>
      </w:r>
      <w:r w:rsidR="00282A3B">
        <w:rPr>
          <w:rFonts w:hint="eastAsia"/>
          <w:sz w:val="24"/>
        </w:rPr>
        <w:t>:</w:t>
      </w:r>
      <w:r w:rsidR="00282A3B">
        <w:rPr>
          <w:rFonts w:hint="eastAsia"/>
          <w:sz w:val="24"/>
        </w:rPr>
        <w:t>谢勇君</w:t>
      </w:r>
    </w:p>
    <w:tbl>
      <w:tblPr>
        <w:tblW w:w="8536" w:type="dxa"/>
        <w:tblInd w:w="4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80"/>
        <w:gridCol w:w="1984"/>
        <w:gridCol w:w="2693"/>
        <w:gridCol w:w="2363"/>
        <w:gridCol w:w="816"/>
      </w:tblGrid>
      <w:tr w:rsidR="009B378F">
        <w:trPr>
          <w:trHeight w:val="373"/>
        </w:trPr>
        <w:tc>
          <w:tcPr>
            <w:tcW w:w="680" w:type="dxa"/>
          </w:tcPr>
          <w:p w:rsidR="009B378F" w:rsidRDefault="00FD7C45">
            <w:pPr>
              <w:widowControl/>
              <w:spacing w:line="360" w:lineRule="atLeast"/>
              <w:jc w:val="center"/>
              <w:rPr>
                <w:rFonts w:asciiTheme="majorEastAsia" w:eastAsiaTheme="majorEastAsia" w:hAnsiTheme="majorEastAsia" w:cs="Tahoma"/>
                <w:kern w:val="0"/>
                <w:szCs w:val="21"/>
              </w:rPr>
            </w:pPr>
            <w:r>
              <w:rPr>
                <w:rFonts w:asciiTheme="majorEastAsia" w:eastAsiaTheme="majorEastAsia" w:hAnsiTheme="majorEastAsia" w:cs="Tahoma"/>
                <w:kern w:val="0"/>
                <w:szCs w:val="21"/>
              </w:rPr>
              <w:t>模式</w:t>
            </w:r>
          </w:p>
        </w:tc>
        <w:tc>
          <w:tcPr>
            <w:tcW w:w="1984" w:type="dxa"/>
          </w:tcPr>
          <w:p w:rsidR="009B378F" w:rsidRDefault="00FD7C45">
            <w:pPr>
              <w:widowControl/>
              <w:spacing w:line="360" w:lineRule="atLeast"/>
              <w:jc w:val="center"/>
              <w:rPr>
                <w:rFonts w:asciiTheme="majorEastAsia" w:eastAsiaTheme="majorEastAsia" w:hAnsiTheme="majorEastAsia" w:cs="Tahoma"/>
                <w:bCs/>
                <w:kern w:val="0"/>
                <w:szCs w:val="21"/>
              </w:rPr>
            </w:pPr>
            <w:r>
              <w:rPr>
                <w:rFonts w:asciiTheme="majorEastAsia" w:eastAsiaTheme="majorEastAsia" w:hAnsiTheme="majorEastAsia" w:cs="Tahoma"/>
                <w:bCs/>
                <w:kern w:val="0"/>
                <w:szCs w:val="21"/>
              </w:rPr>
              <w:t>地</w:t>
            </w:r>
            <w:r>
              <w:rPr>
                <w:rFonts w:asciiTheme="majorEastAsia" w:eastAsiaTheme="majorEastAsia" w:hAnsiTheme="majorEastAsia" w:cs="Tahoma" w:hint="eastAsia"/>
                <w:bCs/>
                <w:kern w:val="0"/>
                <w:szCs w:val="21"/>
              </w:rPr>
              <w:t xml:space="preserve"> </w:t>
            </w:r>
            <w:r>
              <w:rPr>
                <w:rFonts w:asciiTheme="majorEastAsia" w:eastAsiaTheme="majorEastAsia" w:hAnsiTheme="majorEastAsia" w:cs="Tahoma"/>
                <w:bCs/>
                <w:kern w:val="0"/>
                <w:szCs w:val="21"/>
              </w:rPr>
              <w:t>点</w:t>
            </w:r>
          </w:p>
        </w:tc>
        <w:tc>
          <w:tcPr>
            <w:tcW w:w="2693" w:type="dxa"/>
            <w:vAlign w:val="center"/>
          </w:tcPr>
          <w:p w:rsidR="009B378F" w:rsidRDefault="00FD7C45">
            <w:pPr>
              <w:widowControl/>
              <w:spacing w:line="360" w:lineRule="atLeast"/>
              <w:jc w:val="center"/>
              <w:rPr>
                <w:rFonts w:asciiTheme="majorEastAsia" w:eastAsiaTheme="majorEastAsia" w:hAnsiTheme="majorEastAsia" w:cs="Tahoma"/>
                <w:bCs/>
                <w:kern w:val="0"/>
                <w:szCs w:val="21"/>
              </w:rPr>
            </w:pPr>
            <w:r>
              <w:rPr>
                <w:rFonts w:asciiTheme="majorEastAsia" w:eastAsiaTheme="majorEastAsia" w:hAnsiTheme="majorEastAsia" w:cs="Tahoma"/>
                <w:bCs/>
                <w:kern w:val="0"/>
                <w:szCs w:val="21"/>
              </w:rPr>
              <w:t>时</w:t>
            </w:r>
            <w:r>
              <w:rPr>
                <w:rFonts w:asciiTheme="majorEastAsia" w:eastAsiaTheme="majorEastAsia" w:hAnsiTheme="majorEastAsia" w:cs="Tahoma" w:hint="eastAsia"/>
                <w:bCs/>
                <w:kern w:val="0"/>
                <w:szCs w:val="21"/>
              </w:rPr>
              <w:t xml:space="preserve">  </w:t>
            </w:r>
            <w:r>
              <w:rPr>
                <w:rFonts w:asciiTheme="majorEastAsia" w:eastAsiaTheme="majorEastAsia" w:hAnsiTheme="majorEastAsia" w:cs="Tahoma"/>
                <w:bCs/>
                <w:kern w:val="0"/>
                <w:szCs w:val="21"/>
              </w:rPr>
              <w:t>间</w:t>
            </w:r>
          </w:p>
        </w:tc>
        <w:tc>
          <w:tcPr>
            <w:tcW w:w="2363" w:type="dxa"/>
            <w:vAlign w:val="center"/>
          </w:tcPr>
          <w:p w:rsidR="009B378F" w:rsidRDefault="00FD7C45">
            <w:pPr>
              <w:widowControl/>
              <w:spacing w:line="360" w:lineRule="atLeast"/>
              <w:jc w:val="center"/>
              <w:rPr>
                <w:rFonts w:asciiTheme="majorEastAsia" w:eastAsiaTheme="majorEastAsia" w:hAnsiTheme="majorEastAsia" w:cs="Tahoma"/>
                <w:bCs/>
                <w:kern w:val="0"/>
                <w:szCs w:val="21"/>
              </w:rPr>
            </w:pPr>
            <w:r>
              <w:rPr>
                <w:rFonts w:asciiTheme="majorEastAsia" w:eastAsiaTheme="majorEastAsia" w:hAnsiTheme="majorEastAsia" w:cs="Tahoma"/>
                <w:bCs/>
                <w:kern w:val="0"/>
                <w:szCs w:val="21"/>
              </w:rPr>
              <w:t>内</w:t>
            </w:r>
            <w:r>
              <w:rPr>
                <w:rFonts w:asciiTheme="majorEastAsia" w:eastAsiaTheme="majorEastAsia" w:hAnsiTheme="majorEastAsia" w:cs="Tahoma" w:hint="eastAsia"/>
                <w:bCs/>
                <w:kern w:val="0"/>
                <w:szCs w:val="21"/>
              </w:rPr>
              <w:t xml:space="preserve"> </w:t>
            </w:r>
            <w:r>
              <w:rPr>
                <w:rFonts w:asciiTheme="majorEastAsia" w:eastAsiaTheme="majorEastAsia" w:hAnsiTheme="majorEastAsia" w:cs="Tahoma"/>
                <w:bCs/>
                <w:kern w:val="0"/>
                <w:szCs w:val="21"/>
              </w:rPr>
              <w:t>容</w:t>
            </w:r>
          </w:p>
        </w:tc>
        <w:tc>
          <w:tcPr>
            <w:tcW w:w="816" w:type="dxa"/>
            <w:vAlign w:val="center"/>
          </w:tcPr>
          <w:p w:rsidR="009B378F" w:rsidRDefault="00FD7C45">
            <w:pPr>
              <w:jc w:val="center"/>
              <w:rPr>
                <w:rFonts w:asciiTheme="majorEastAsia" w:eastAsiaTheme="majorEastAsia" w:hAnsiTheme="majorEastAsia" w:cs="华文仿宋"/>
                <w:szCs w:val="21"/>
              </w:rPr>
            </w:pPr>
            <w:r>
              <w:rPr>
                <w:rFonts w:asciiTheme="majorEastAsia" w:eastAsiaTheme="majorEastAsia" w:hAnsiTheme="majorEastAsia" w:cs="华文仿宋" w:hint="eastAsia"/>
                <w:szCs w:val="21"/>
              </w:rPr>
              <w:t>对象</w:t>
            </w:r>
          </w:p>
        </w:tc>
      </w:tr>
      <w:tr w:rsidR="009B378F">
        <w:trPr>
          <w:trHeight w:val="373"/>
        </w:trPr>
        <w:tc>
          <w:tcPr>
            <w:tcW w:w="680" w:type="dxa"/>
            <w:vAlign w:val="center"/>
          </w:tcPr>
          <w:p w:rsidR="009B378F" w:rsidRDefault="00FD7C45">
            <w:pPr>
              <w:widowControl/>
              <w:spacing w:line="360" w:lineRule="atLeast"/>
              <w:jc w:val="center"/>
              <w:rPr>
                <w:rFonts w:asciiTheme="majorEastAsia" w:eastAsiaTheme="majorEastAsia" w:hAnsiTheme="majorEastAsia" w:cs="Tahoma"/>
                <w:kern w:val="0"/>
                <w:szCs w:val="21"/>
              </w:rPr>
            </w:pPr>
            <w:r>
              <w:rPr>
                <w:rFonts w:asciiTheme="majorEastAsia" w:eastAsiaTheme="majorEastAsia" w:hAnsiTheme="majorEastAsia" w:cs="Tahoma"/>
                <w:kern w:val="0"/>
                <w:szCs w:val="21"/>
              </w:rPr>
              <w:t>线上</w:t>
            </w:r>
            <w:r>
              <w:rPr>
                <w:rFonts w:asciiTheme="majorEastAsia" w:eastAsiaTheme="majorEastAsia" w:hAnsiTheme="majorEastAsia" w:cs="Tahoma" w:hint="eastAsia"/>
                <w:kern w:val="0"/>
                <w:szCs w:val="21"/>
              </w:rPr>
              <w:t>自学</w:t>
            </w:r>
          </w:p>
        </w:tc>
        <w:tc>
          <w:tcPr>
            <w:tcW w:w="1984" w:type="dxa"/>
            <w:vAlign w:val="center"/>
          </w:tcPr>
          <w:p w:rsidR="009B378F" w:rsidRDefault="00FD7C45">
            <w:pPr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登录</w:t>
            </w:r>
            <w:proofErr w:type="gramStart"/>
            <w:r>
              <w:rPr>
                <w:rFonts w:asciiTheme="majorEastAsia" w:eastAsiaTheme="majorEastAsia" w:hAnsiTheme="majorEastAsia" w:hint="eastAsia"/>
                <w:szCs w:val="21"/>
              </w:rPr>
              <w:t>超星学习通</w:t>
            </w:r>
            <w:proofErr w:type="gramEnd"/>
            <w:r>
              <w:rPr>
                <w:rFonts w:asciiTheme="majorEastAsia" w:eastAsiaTheme="majorEastAsia" w:hAnsiTheme="majorEastAsia" w:hint="eastAsia"/>
                <w:szCs w:val="21"/>
              </w:rPr>
              <w:t>，进入“课程·小组”，通过“我的课程”，选择“创新思维训练”</w:t>
            </w:r>
          </w:p>
        </w:tc>
        <w:tc>
          <w:tcPr>
            <w:tcW w:w="2693" w:type="dxa"/>
            <w:vAlign w:val="center"/>
          </w:tcPr>
          <w:p w:rsidR="009B378F" w:rsidRDefault="00FD7C45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第7周周二-第15周周二</w:t>
            </w:r>
          </w:p>
          <w:p w:rsidR="009B378F" w:rsidRDefault="00FD7C45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班号：</w:t>
            </w:r>
            <w:r>
              <w:rPr>
                <w:rFonts w:asciiTheme="majorEastAsia" w:eastAsiaTheme="majorEastAsia" w:hAnsiTheme="majorEastAsia"/>
                <w:szCs w:val="21"/>
              </w:rPr>
              <w:t>201914870</w:t>
            </w:r>
          </w:p>
          <w:p w:rsidR="009B378F" w:rsidRDefault="009B378F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  <w:p w:rsidR="009B378F" w:rsidRDefault="00FD7C45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第3周周三-第11周周三</w:t>
            </w:r>
          </w:p>
          <w:p w:rsidR="009B378F" w:rsidRDefault="00FD7C45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班号：</w:t>
            </w:r>
            <w:r>
              <w:rPr>
                <w:rFonts w:asciiTheme="majorEastAsia" w:eastAsiaTheme="majorEastAsia" w:hAnsiTheme="majorEastAsia"/>
                <w:szCs w:val="21"/>
              </w:rPr>
              <w:t>201916838</w:t>
            </w:r>
          </w:p>
        </w:tc>
        <w:tc>
          <w:tcPr>
            <w:tcW w:w="2363" w:type="dxa"/>
            <w:vAlign w:val="center"/>
          </w:tcPr>
          <w:p w:rsidR="009B378F" w:rsidRDefault="00FD7C45">
            <w:pPr>
              <w:widowControl/>
              <w:jc w:val="left"/>
              <w:rPr>
                <w:rFonts w:asciiTheme="majorEastAsia" w:eastAsiaTheme="majorEastAsia" w:hAnsiTheme="majorEastAsia" w:cs="Tahoma"/>
                <w:bCs/>
                <w:kern w:val="0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同学们自主</w:t>
            </w:r>
            <w:r>
              <w:rPr>
                <w:rFonts w:asciiTheme="majorEastAsia" w:eastAsiaTheme="majorEastAsia" w:hAnsiTheme="majorEastAsia"/>
                <w:szCs w:val="21"/>
              </w:rPr>
              <w:t>观看课程视频、课程资料、在线讨论、在线作业、自测题</w:t>
            </w:r>
            <w:r>
              <w:rPr>
                <w:rFonts w:asciiTheme="majorEastAsia" w:eastAsiaTheme="majorEastAsia" w:hAnsiTheme="majorEastAsia" w:hint="eastAsia"/>
                <w:szCs w:val="21"/>
              </w:rPr>
              <w:t>等任务。请注意提交、互评截止时间。老师将会发起话题，并参与同学们的讨论。</w:t>
            </w:r>
          </w:p>
        </w:tc>
        <w:tc>
          <w:tcPr>
            <w:tcW w:w="816" w:type="dxa"/>
            <w:vAlign w:val="center"/>
          </w:tcPr>
          <w:p w:rsidR="009B378F" w:rsidRDefault="00FD7C45">
            <w:pPr>
              <w:jc w:val="center"/>
              <w:rPr>
                <w:rFonts w:asciiTheme="majorEastAsia" w:eastAsiaTheme="majorEastAsia" w:hAnsiTheme="majorEastAsia" w:cs="华文仿宋"/>
                <w:szCs w:val="21"/>
              </w:rPr>
            </w:pPr>
            <w:r>
              <w:rPr>
                <w:rFonts w:asciiTheme="majorEastAsia" w:eastAsiaTheme="majorEastAsia" w:hAnsiTheme="majorEastAsia" w:cs="华文仿宋"/>
                <w:szCs w:val="21"/>
              </w:rPr>
              <w:t>个人</w:t>
            </w:r>
          </w:p>
        </w:tc>
      </w:tr>
      <w:tr w:rsidR="009B378F">
        <w:trPr>
          <w:trHeight w:val="373"/>
        </w:trPr>
        <w:tc>
          <w:tcPr>
            <w:tcW w:w="680" w:type="dxa"/>
            <w:vMerge w:val="restart"/>
            <w:vAlign w:val="center"/>
          </w:tcPr>
          <w:p w:rsidR="009B378F" w:rsidRDefault="00FD7C45">
            <w:pPr>
              <w:spacing w:line="360" w:lineRule="atLeast"/>
              <w:jc w:val="center"/>
              <w:rPr>
                <w:rFonts w:asciiTheme="majorEastAsia" w:eastAsiaTheme="majorEastAsia" w:hAnsiTheme="majorEastAsia" w:cs="Tahoma"/>
                <w:kern w:val="0"/>
                <w:szCs w:val="21"/>
              </w:rPr>
            </w:pPr>
            <w:r>
              <w:rPr>
                <w:rFonts w:asciiTheme="majorEastAsia" w:eastAsiaTheme="majorEastAsia" w:hAnsiTheme="majorEastAsia" w:cs="Tahoma" w:hint="eastAsia"/>
                <w:kern w:val="0"/>
                <w:szCs w:val="21"/>
              </w:rPr>
              <w:t>线下见面</w:t>
            </w:r>
          </w:p>
        </w:tc>
        <w:tc>
          <w:tcPr>
            <w:tcW w:w="1984" w:type="dxa"/>
            <w:vMerge w:val="restart"/>
            <w:vAlign w:val="center"/>
          </w:tcPr>
          <w:p w:rsidR="009B378F" w:rsidRDefault="009B378F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  <w:p w:rsidR="009B378F" w:rsidRDefault="00FD7C45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教404</w:t>
            </w:r>
          </w:p>
          <w:p w:rsidR="009B378F" w:rsidRDefault="00FD7C45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18电气、18自动化</w:t>
            </w:r>
          </w:p>
          <w:p w:rsidR="009B378F" w:rsidRDefault="00FD7C45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班号：</w:t>
            </w:r>
            <w:r>
              <w:rPr>
                <w:rFonts w:asciiTheme="majorEastAsia" w:eastAsiaTheme="majorEastAsia" w:hAnsiTheme="majorEastAsia"/>
                <w:szCs w:val="21"/>
              </w:rPr>
              <w:t>201916838</w:t>
            </w:r>
          </w:p>
        </w:tc>
        <w:tc>
          <w:tcPr>
            <w:tcW w:w="2693" w:type="dxa"/>
            <w:vAlign w:val="center"/>
          </w:tcPr>
          <w:p w:rsidR="009B378F" w:rsidRDefault="00FD7C45">
            <w:pPr>
              <w:jc w:val="center"/>
              <w:rPr>
                <w:rFonts w:asciiTheme="majorEastAsia" w:eastAsiaTheme="majorEastAsia" w:hAnsiTheme="majorEastAsia" w:cs="华文仿宋"/>
                <w:szCs w:val="21"/>
              </w:rPr>
            </w:pPr>
            <w:r>
              <w:rPr>
                <w:rFonts w:asciiTheme="majorEastAsia" w:eastAsiaTheme="majorEastAsia" w:hAnsiTheme="majorEastAsia" w:cs="华文仿宋"/>
                <w:szCs w:val="21"/>
              </w:rPr>
              <w:t>第</w:t>
            </w:r>
            <w:r>
              <w:rPr>
                <w:rFonts w:asciiTheme="majorEastAsia" w:eastAsiaTheme="majorEastAsia" w:hAnsiTheme="majorEastAsia" w:cs="华文仿宋" w:hint="eastAsia"/>
                <w:szCs w:val="21"/>
              </w:rPr>
              <w:t>1</w:t>
            </w:r>
            <w:r>
              <w:rPr>
                <w:rFonts w:asciiTheme="majorEastAsia" w:eastAsiaTheme="majorEastAsia" w:hAnsiTheme="majorEastAsia" w:cs="华文仿宋"/>
                <w:szCs w:val="21"/>
              </w:rPr>
              <w:t>次</w:t>
            </w:r>
            <w:r>
              <w:rPr>
                <w:rFonts w:asciiTheme="majorEastAsia" w:eastAsiaTheme="majorEastAsia" w:hAnsiTheme="majorEastAsia" w:cs="华文仿宋" w:hint="eastAsia"/>
                <w:szCs w:val="21"/>
              </w:rPr>
              <w:t>见面课：</w:t>
            </w:r>
          </w:p>
          <w:p w:rsidR="009B378F" w:rsidRDefault="00FD7C45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cs="Tahoma"/>
                <w:kern w:val="0"/>
                <w:szCs w:val="21"/>
              </w:rPr>
              <w:t>第</w:t>
            </w:r>
            <w:r>
              <w:rPr>
                <w:rFonts w:asciiTheme="majorEastAsia" w:eastAsiaTheme="majorEastAsia" w:hAnsiTheme="majorEastAsia" w:cs="Tahoma" w:hint="eastAsia"/>
                <w:kern w:val="0"/>
                <w:szCs w:val="21"/>
              </w:rPr>
              <w:t>3</w:t>
            </w:r>
            <w:r>
              <w:rPr>
                <w:rFonts w:asciiTheme="majorEastAsia" w:eastAsiaTheme="majorEastAsia" w:hAnsiTheme="majorEastAsia" w:cs="Tahoma"/>
                <w:kern w:val="0"/>
                <w:szCs w:val="21"/>
              </w:rPr>
              <w:t>周</w:t>
            </w:r>
            <w:r>
              <w:rPr>
                <w:rFonts w:asciiTheme="majorEastAsia" w:eastAsiaTheme="majorEastAsia" w:hAnsiTheme="majorEastAsia" w:cs="Tahoma" w:hint="eastAsia"/>
                <w:kern w:val="0"/>
                <w:szCs w:val="21"/>
              </w:rPr>
              <w:t>周三</w:t>
            </w:r>
            <w:r>
              <w:rPr>
                <w:rFonts w:asciiTheme="majorEastAsia" w:eastAsiaTheme="majorEastAsia" w:hAnsiTheme="majorEastAsia" w:hint="eastAsia"/>
                <w:szCs w:val="21"/>
              </w:rPr>
              <w:t>1</w:t>
            </w:r>
            <w:r>
              <w:rPr>
                <w:rFonts w:asciiTheme="majorEastAsia" w:eastAsiaTheme="majorEastAsia" w:hAnsiTheme="majorEastAsia"/>
                <w:szCs w:val="21"/>
              </w:rPr>
              <w:t>9</w:t>
            </w:r>
            <w:r>
              <w:rPr>
                <w:rFonts w:asciiTheme="majorEastAsia" w:eastAsiaTheme="majorEastAsia" w:hAnsiTheme="majorEastAsia" w:hint="eastAsia"/>
                <w:szCs w:val="21"/>
              </w:rPr>
              <w:t>:</w:t>
            </w:r>
            <w:r>
              <w:rPr>
                <w:rFonts w:asciiTheme="majorEastAsia" w:eastAsiaTheme="majorEastAsia" w:hAnsiTheme="majorEastAsia"/>
                <w:szCs w:val="21"/>
              </w:rPr>
              <w:t>00-20</w:t>
            </w:r>
            <w:r>
              <w:rPr>
                <w:rFonts w:asciiTheme="majorEastAsia" w:eastAsiaTheme="majorEastAsia" w:hAnsiTheme="majorEastAsia" w:hint="eastAsia"/>
                <w:szCs w:val="21"/>
              </w:rPr>
              <w:t>:</w:t>
            </w:r>
            <w:r>
              <w:rPr>
                <w:rFonts w:asciiTheme="majorEastAsia" w:eastAsiaTheme="majorEastAsia" w:hAnsiTheme="majorEastAsia"/>
                <w:szCs w:val="21"/>
              </w:rPr>
              <w:t>40</w:t>
            </w:r>
          </w:p>
        </w:tc>
        <w:tc>
          <w:tcPr>
            <w:tcW w:w="2363" w:type="dxa"/>
            <w:vAlign w:val="center"/>
          </w:tcPr>
          <w:p w:rsidR="009B378F" w:rsidRDefault="00FD7C45">
            <w:pPr>
              <w:widowControl/>
              <w:jc w:val="left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签到。老师系统</w:t>
            </w:r>
            <w:proofErr w:type="gramStart"/>
            <w:r>
              <w:rPr>
                <w:rFonts w:asciiTheme="majorEastAsia" w:eastAsiaTheme="majorEastAsia" w:hAnsiTheme="majorEastAsia" w:hint="eastAsia"/>
                <w:szCs w:val="21"/>
              </w:rPr>
              <w:t>介绍慕课学习方法</w:t>
            </w:r>
            <w:proofErr w:type="gramEnd"/>
            <w:r>
              <w:rPr>
                <w:rFonts w:asciiTheme="majorEastAsia" w:eastAsiaTheme="majorEastAsia" w:hAnsiTheme="majorEastAsia" w:hint="eastAsia"/>
                <w:szCs w:val="21"/>
              </w:rPr>
              <w:t>，介绍创新思维训练的基本知识要点及方法。组建创新团队。</w:t>
            </w:r>
          </w:p>
        </w:tc>
        <w:tc>
          <w:tcPr>
            <w:tcW w:w="816" w:type="dxa"/>
            <w:vMerge w:val="restart"/>
            <w:vAlign w:val="center"/>
          </w:tcPr>
          <w:p w:rsidR="009B378F" w:rsidRDefault="00FD7C45">
            <w:pPr>
              <w:jc w:val="center"/>
              <w:rPr>
                <w:rFonts w:asciiTheme="majorEastAsia" w:eastAsiaTheme="majorEastAsia" w:hAnsiTheme="majorEastAsia" w:cs="华文仿宋"/>
                <w:szCs w:val="21"/>
              </w:rPr>
            </w:pPr>
            <w:r>
              <w:rPr>
                <w:rFonts w:asciiTheme="majorEastAsia" w:eastAsiaTheme="majorEastAsia" w:hAnsiTheme="majorEastAsia" w:cs="华文仿宋" w:hint="eastAsia"/>
                <w:szCs w:val="21"/>
              </w:rPr>
              <w:t>班级</w:t>
            </w:r>
          </w:p>
        </w:tc>
      </w:tr>
      <w:tr w:rsidR="009B378F">
        <w:trPr>
          <w:trHeight w:val="373"/>
        </w:trPr>
        <w:tc>
          <w:tcPr>
            <w:tcW w:w="680" w:type="dxa"/>
            <w:vMerge/>
            <w:vAlign w:val="center"/>
          </w:tcPr>
          <w:p w:rsidR="009B378F" w:rsidRDefault="009B378F">
            <w:pPr>
              <w:spacing w:line="360" w:lineRule="atLeast"/>
              <w:jc w:val="center"/>
              <w:rPr>
                <w:rFonts w:asciiTheme="majorEastAsia" w:eastAsiaTheme="majorEastAsia" w:hAnsiTheme="majorEastAsia" w:cs="Tahoma"/>
                <w:kern w:val="0"/>
                <w:szCs w:val="21"/>
              </w:rPr>
            </w:pPr>
          </w:p>
        </w:tc>
        <w:tc>
          <w:tcPr>
            <w:tcW w:w="1984" w:type="dxa"/>
            <w:vMerge/>
          </w:tcPr>
          <w:p w:rsidR="009B378F" w:rsidRDefault="009B378F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2693" w:type="dxa"/>
            <w:vAlign w:val="center"/>
          </w:tcPr>
          <w:p w:rsidR="009B378F" w:rsidRDefault="00FD7C45">
            <w:pPr>
              <w:jc w:val="center"/>
              <w:rPr>
                <w:rFonts w:asciiTheme="majorEastAsia" w:eastAsiaTheme="majorEastAsia" w:hAnsiTheme="majorEastAsia" w:cs="华文仿宋"/>
                <w:szCs w:val="21"/>
              </w:rPr>
            </w:pPr>
            <w:r>
              <w:rPr>
                <w:rFonts w:asciiTheme="majorEastAsia" w:eastAsiaTheme="majorEastAsia" w:hAnsiTheme="majorEastAsia" w:cs="华文仿宋"/>
                <w:szCs w:val="21"/>
              </w:rPr>
              <w:t>第</w:t>
            </w:r>
            <w:r>
              <w:rPr>
                <w:rFonts w:asciiTheme="majorEastAsia" w:eastAsiaTheme="majorEastAsia" w:hAnsiTheme="majorEastAsia" w:cs="华文仿宋" w:hint="eastAsia"/>
                <w:szCs w:val="21"/>
              </w:rPr>
              <w:t>2</w:t>
            </w:r>
            <w:r>
              <w:rPr>
                <w:rFonts w:asciiTheme="majorEastAsia" w:eastAsiaTheme="majorEastAsia" w:hAnsiTheme="majorEastAsia" w:cs="华文仿宋"/>
                <w:szCs w:val="21"/>
              </w:rPr>
              <w:t>次</w:t>
            </w:r>
            <w:r>
              <w:rPr>
                <w:rFonts w:asciiTheme="majorEastAsia" w:eastAsiaTheme="majorEastAsia" w:hAnsiTheme="majorEastAsia" w:cs="华文仿宋" w:hint="eastAsia"/>
                <w:szCs w:val="21"/>
              </w:rPr>
              <w:t>见面课：</w:t>
            </w:r>
          </w:p>
          <w:p w:rsidR="009B378F" w:rsidRDefault="00FD7C45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cs="Tahoma"/>
                <w:kern w:val="0"/>
                <w:szCs w:val="21"/>
              </w:rPr>
              <w:t>第</w:t>
            </w:r>
            <w:r>
              <w:rPr>
                <w:rFonts w:asciiTheme="majorEastAsia" w:eastAsiaTheme="majorEastAsia" w:hAnsiTheme="majorEastAsia" w:cs="Tahoma" w:hint="eastAsia"/>
                <w:kern w:val="0"/>
                <w:szCs w:val="21"/>
              </w:rPr>
              <w:t>10</w:t>
            </w:r>
            <w:r>
              <w:rPr>
                <w:rFonts w:asciiTheme="majorEastAsia" w:eastAsiaTheme="majorEastAsia" w:hAnsiTheme="majorEastAsia" w:cs="Tahoma"/>
                <w:kern w:val="0"/>
                <w:szCs w:val="21"/>
              </w:rPr>
              <w:t>周</w:t>
            </w:r>
            <w:r>
              <w:rPr>
                <w:rFonts w:asciiTheme="majorEastAsia" w:eastAsiaTheme="majorEastAsia" w:hAnsiTheme="majorEastAsia" w:cs="Tahoma" w:hint="eastAsia"/>
                <w:kern w:val="0"/>
                <w:szCs w:val="21"/>
              </w:rPr>
              <w:t>周三</w:t>
            </w:r>
            <w:r>
              <w:rPr>
                <w:rFonts w:asciiTheme="majorEastAsia" w:eastAsiaTheme="majorEastAsia" w:hAnsiTheme="majorEastAsia" w:hint="eastAsia"/>
                <w:szCs w:val="21"/>
              </w:rPr>
              <w:t>1</w:t>
            </w:r>
            <w:r>
              <w:rPr>
                <w:rFonts w:asciiTheme="majorEastAsia" w:eastAsiaTheme="majorEastAsia" w:hAnsiTheme="majorEastAsia"/>
                <w:szCs w:val="21"/>
              </w:rPr>
              <w:t>9</w:t>
            </w:r>
            <w:r>
              <w:rPr>
                <w:rFonts w:asciiTheme="majorEastAsia" w:eastAsiaTheme="majorEastAsia" w:hAnsiTheme="majorEastAsia" w:hint="eastAsia"/>
                <w:szCs w:val="21"/>
              </w:rPr>
              <w:t>:</w:t>
            </w:r>
            <w:r>
              <w:rPr>
                <w:rFonts w:asciiTheme="majorEastAsia" w:eastAsiaTheme="majorEastAsia" w:hAnsiTheme="majorEastAsia"/>
                <w:szCs w:val="21"/>
              </w:rPr>
              <w:t>00-20</w:t>
            </w:r>
            <w:r>
              <w:rPr>
                <w:rFonts w:asciiTheme="majorEastAsia" w:eastAsiaTheme="majorEastAsia" w:hAnsiTheme="majorEastAsia" w:hint="eastAsia"/>
                <w:szCs w:val="21"/>
              </w:rPr>
              <w:t>:</w:t>
            </w:r>
            <w:r>
              <w:rPr>
                <w:rFonts w:asciiTheme="majorEastAsia" w:eastAsiaTheme="majorEastAsia" w:hAnsiTheme="majorEastAsia"/>
                <w:szCs w:val="21"/>
              </w:rPr>
              <w:t>40</w:t>
            </w:r>
          </w:p>
        </w:tc>
        <w:tc>
          <w:tcPr>
            <w:tcW w:w="2363" w:type="dxa"/>
            <w:vAlign w:val="center"/>
          </w:tcPr>
          <w:p w:rsidR="009B378F" w:rsidRDefault="00FD7C45">
            <w:pPr>
              <w:widowControl/>
              <w:jc w:val="left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签到。深入学习创新思维的交流与讨论。。</w:t>
            </w:r>
          </w:p>
        </w:tc>
        <w:tc>
          <w:tcPr>
            <w:tcW w:w="816" w:type="dxa"/>
            <w:vMerge/>
            <w:vAlign w:val="center"/>
          </w:tcPr>
          <w:p w:rsidR="009B378F" w:rsidRDefault="009B378F">
            <w:pPr>
              <w:jc w:val="center"/>
              <w:rPr>
                <w:rFonts w:asciiTheme="majorEastAsia" w:eastAsiaTheme="majorEastAsia" w:hAnsiTheme="majorEastAsia" w:cs="华文仿宋"/>
                <w:szCs w:val="21"/>
              </w:rPr>
            </w:pPr>
          </w:p>
        </w:tc>
      </w:tr>
      <w:tr w:rsidR="009B378F">
        <w:trPr>
          <w:trHeight w:val="373"/>
        </w:trPr>
        <w:tc>
          <w:tcPr>
            <w:tcW w:w="680" w:type="dxa"/>
            <w:vMerge/>
            <w:vAlign w:val="center"/>
          </w:tcPr>
          <w:p w:rsidR="009B378F" w:rsidRDefault="009B378F">
            <w:pPr>
              <w:spacing w:line="360" w:lineRule="atLeast"/>
              <w:jc w:val="center"/>
              <w:rPr>
                <w:rFonts w:asciiTheme="majorEastAsia" w:eastAsiaTheme="majorEastAsia" w:hAnsiTheme="majorEastAsia" w:cs="Tahoma"/>
                <w:kern w:val="0"/>
                <w:szCs w:val="21"/>
              </w:rPr>
            </w:pPr>
          </w:p>
        </w:tc>
        <w:tc>
          <w:tcPr>
            <w:tcW w:w="1984" w:type="dxa"/>
            <w:vMerge w:val="restart"/>
            <w:vAlign w:val="center"/>
          </w:tcPr>
          <w:p w:rsidR="009B378F" w:rsidRDefault="00FD7C45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阶梯4</w:t>
            </w:r>
          </w:p>
          <w:p w:rsidR="009B378F" w:rsidRDefault="00FD7C45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珠海校区学生</w:t>
            </w:r>
          </w:p>
          <w:p w:rsidR="009B378F" w:rsidRDefault="00FD7C45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班号：</w:t>
            </w:r>
            <w:r>
              <w:rPr>
                <w:rFonts w:asciiTheme="majorEastAsia" w:eastAsiaTheme="majorEastAsia" w:hAnsiTheme="majorEastAsia"/>
                <w:szCs w:val="21"/>
              </w:rPr>
              <w:t>201914870</w:t>
            </w:r>
          </w:p>
          <w:p w:rsidR="009B378F" w:rsidRDefault="009B378F">
            <w:pPr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</w:p>
        </w:tc>
        <w:tc>
          <w:tcPr>
            <w:tcW w:w="2693" w:type="dxa"/>
            <w:vAlign w:val="center"/>
          </w:tcPr>
          <w:p w:rsidR="009B378F" w:rsidRDefault="00FD7C45">
            <w:pPr>
              <w:jc w:val="center"/>
              <w:rPr>
                <w:rFonts w:asciiTheme="majorEastAsia" w:eastAsiaTheme="majorEastAsia" w:hAnsiTheme="majorEastAsia" w:cs="华文仿宋"/>
                <w:szCs w:val="21"/>
              </w:rPr>
            </w:pPr>
            <w:r>
              <w:rPr>
                <w:rFonts w:asciiTheme="majorEastAsia" w:eastAsiaTheme="majorEastAsia" w:hAnsiTheme="majorEastAsia" w:cs="华文仿宋"/>
                <w:szCs w:val="21"/>
              </w:rPr>
              <w:t>第</w:t>
            </w:r>
            <w:r>
              <w:rPr>
                <w:rFonts w:asciiTheme="majorEastAsia" w:eastAsiaTheme="majorEastAsia" w:hAnsiTheme="majorEastAsia" w:cs="华文仿宋" w:hint="eastAsia"/>
                <w:szCs w:val="21"/>
              </w:rPr>
              <w:t>1</w:t>
            </w:r>
            <w:r>
              <w:rPr>
                <w:rFonts w:asciiTheme="majorEastAsia" w:eastAsiaTheme="majorEastAsia" w:hAnsiTheme="majorEastAsia" w:cs="华文仿宋"/>
                <w:szCs w:val="21"/>
              </w:rPr>
              <w:t>次</w:t>
            </w:r>
            <w:r>
              <w:rPr>
                <w:rFonts w:asciiTheme="majorEastAsia" w:eastAsiaTheme="majorEastAsia" w:hAnsiTheme="majorEastAsia" w:cs="华文仿宋" w:hint="eastAsia"/>
                <w:szCs w:val="21"/>
              </w:rPr>
              <w:t>见面课：</w:t>
            </w:r>
          </w:p>
          <w:p w:rsidR="009B378F" w:rsidRDefault="00FD7C45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cs="Tahoma"/>
                <w:kern w:val="0"/>
                <w:szCs w:val="21"/>
              </w:rPr>
              <w:t>第</w:t>
            </w:r>
            <w:r>
              <w:rPr>
                <w:rFonts w:asciiTheme="majorEastAsia" w:eastAsiaTheme="majorEastAsia" w:hAnsiTheme="majorEastAsia" w:cs="Tahoma" w:hint="eastAsia"/>
                <w:kern w:val="0"/>
                <w:szCs w:val="21"/>
              </w:rPr>
              <w:t>7</w:t>
            </w:r>
            <w:r>
              <w:rPr>
                <w:rFonts w:asciiTheme="majorEastAsia" w:eastAsiaTheme="majorEastAsia" w:hAnsiTheme="majorEastAsia" w:cs="Tahoma"/>
                <w:kern w:val="0"/>
                <w:szCs w:val="21"/>
              </w:rPr>
              <w:t>周</w:t>
            </w:r>
            <w:r>
              <w:rPr>
                <w:rFonts w:asciiTheme="majorEastAsia" w:eastAsiaTheme="majorEastAsia" w:hAnsiTheme="majorEastAsia" w:cs="Tahoma" w:hint="eastAsia"/>
                <w:kern w:val="0"/>
                <w:szCs w:val="21"/>
              </w:rPr>
              <w:t>周二</w:t>
            </w:r>
            <w:r>
              <w:rPr>
                <w:rFonts w:asciiTheme="majorEastAsia" w:eastAsiaTheme="majorEastAsia" w:hAnsiTheme="majorEastAsia" w:hint="eastAsia"/>
                <w:szCs w:val="21"/>
              </w:rPr>
              <w:t>1</w:t>
            </w:r>
            <w:r>
              <w:rPr>
                <w:rFonts w:asciiTheme="majorEastAsia" w:eastAsiaTheme="majorEastAsia" w:hAnsiTheme="majorEastAsia"/>
                <w:szCs w:val="21"/>
              </w:rPr>
              <w:t>9</w:t>
            </w:r>
            <w:r>
              <w:rPr>
                <w:rFonts w:asciiTheme="majorEastAsia" w:eastAsiaTheme="majorEastAsia" w:hAnsiTheme="majorEastAsia" w:hint="eastAsia"/>
                <w:szCs w:val="21"/>
              </w:rPr>
              <w:t>:</w:t>
            </w:r>
            <w:r>
              <w:rPr>
                <w:rFonts w:asciiTheme="majorEastAsia" w:eastAsiaTheme="majorEastAsia" w:hAnsiTheme="majorEastAsia"/>
                <w:szCs w:val="21"/>
              </w:rPr>
              <w:t>00-20</w:t>
            </w:r>
            <w:r>
              <w:rPr>
                <w:rFonts w:asciiTheme="majorEastAsia" w:eastAsiaTheme="majorEastAsia" w:hAnsiTheme="majorEastAsia" w:hint="eastAsia"/>
                <w:szCs w:val="21"/>
              </w:rPr>
              <w:t>:</w:t>
            </w:r>
            <w:r>
              <w:rPr>
                <w:rFonts w:asciiTheme="majorEastAsia" w:eastAsiaTheme="majorEastAsia" w:hAnsiTheme="majorEastAsia"/>
                <w:szCs w:val="21"/>
              </w:rPr>
              <w:t>40</w:t>
            </w:r>
          </w:p>
        </w:tc>
        <w:tc>
          <w:tcPr>
            <w:tcW w:w="2363" w:type="dxa"/>
            <w:vAlign w:val="center"/>
          </w:tcPr>
          <w:p w:rsidR="009B378F" w:rsidRDefault="00FD7C45">
            <w:pPr>
              <w:widowControl/>
              <w:jc w:val="left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签到。老师系统</w:t>
            </w:r>
            <w:proofErr w:type="gramStart"/>
            <w:r>
              <w:rPr>
                <w:rFonts w:asciiTheme="majorEastAsia" w:eastAsiaTheme="majorEastAsia" w:hAnsiTheme="majorEastAsia" w:hint="eastAsia"/>
                <w:szCs w:val="21"/>
              </w:rPr>
              <w:t>介绍慕课学习方法</w:t>
            </w:r>
            <w:proofErr w:type="gramEnd"/>
            <w:r>
              <w:rPr>
                <w:rFonts w:asciiTheme="majorEastAsia" w:eastAsiaTheme="majorEastAsia" w:hAnsiTheme="majorEastAsia" w:hint="eastAsia"/>
                <w:szCs w:val="21"/>
              </w:rPr>
              <w:t>，介绍创新思维训练的基本知识要点及方法。组建创新团队。</w:t>
            </w:r>
          </w:p>
        </w:tc>
        <w:tc>
          <w:tcPr>
            <w:tcW w:w="816" w:type="dxa"/>
            <w:vMerge w:val="restart"/>
            <w:vAlign w:val="center"/>
          </w:tcPr>
          <w:p w:rsidR="009B378F" w:rsidRDefault="00FD7C45">
            <w:pPr>
              <w:jc w:val="center"/>
              <w:rPr>
                <w:rFonts w:asciiTheme="majorEastAsia" w:eastAsiaTheme="majorEastAsia" w:hAnsiTheme="majorEastAsia" w:cs="华文仿宋"/>
                <w:szCs w:val="21"/>
              </w:rPr>
            </w:pPr>
            <w:r>
              <w:rPr>
                <w:rFonts w:asciiTheme="majorEastAsia" w:eastAsiaTheme="majorEastAsia" w:hAnsiTheme="majorEastAsia" w:cs="华文仿宋" w:hint="eastAsia"/>
                <w:szCs w:val="21"/>
              </w:rPr>
              <w:t>班级</w:t>
            </w:r>
          </w:p>
          <w:p w:rsidR="009B378F" w:rsidRDefault="009B378F">
            <w:pPr>
              <w:jc w:val="center"/>
              <w:rPr>
                <w:rFonts w:asciiTheme="majorEastAsia" w:eastAsiaTheme="majorEastAsia" w:hAnsiTheme="majorEastAsia" w:cs="华文仿宋"/>
                <w:szCs w:val="21"/>
              </w:rPr>
            </w:pPr>
          </w:p>
        </w:tc>
      </w:tr>
      <w:tr w:rsidR="009B378F">
        <w:trPr>
          <w:trHeight w:val="373"/>
        </w:trPr>
        <w:tc>
          <w:tcPr>
            <w:tcW w:w="680" w:type="dxa"/>
            <w:vMerge/>
            <w:vAlign w:val="center"/>
          </w:tcPr>
          <w:p w:rsidR="009B378F" w:rsidRDefault="009B378F">
            <w:pPr>
              <w:widowControl/>
              <w:spacing w:line="360" w:lineRule="atLeast"/>
              <w:jc w:val="center"/>
              <w:rPr>
                <w:rFonts w:asciiTheme="majorEastAsia" w:eastAsiaTheme="majorEastAsia" w:hAnsiTheme="majorEastAsia" w:cs="Tahoma"/>
                <w:kern w:val="0"/>
                <w:szCs w:val="21"/>
              </w:rPr>
            </w:pPr>
          </w:p>
        </w:tc>
        <w:tc>
          <w:tcPr>
            <w:tcW w:w="1984" w:type="dxa"/>
            <w:vMerge/>
          </w:tcPr>
          <w:p w:rsidR="009B378F" w:rsidRDefault="009B378F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2693" w:type="dxa"/>
            <w:vAlign w:val="center"/>
          </w:tcPr>
          <w:p w:rsidR="009B378F" w:rsidRDefault="00FD7C45">
            <w:pPr>
              <w:jc w:val="center"/>
              <w:rPr>
                <w:rFonts w:asciiTheme="majorEastAsia" w:eastAsiaTheme="majorEastAsia" w:hAnsiTheme="majorEastAsia" w:cs="华文仿宋"/>
                <w:szCs w:val="21"/>
              </w:rPr>
            </w:pPr>
            <w:r>
              <w:rPr>
                <w:rFonts w:asciiTheme="majorEastAsia" w:eastAsiaTheme="majorEastAsia" w:hAnsiTheme="majorEastAsia" w:cs="华文仿宋"/>
                <w:szCs w:val="21"/>
              </w:rPr>
              <w:t>第</w:t>
            </w:r>
            <w:r>
              <w:rPr>
                <w:rFonts w:asciiTheme="majorEastAsia" w:eastAsiaTheme="majorEastAsia" w:hAnsiTheme="majorEastAsia" w:cs="华文仿宋" w:hint="eastAsia"/>
                <w:szCs w:val="21"/>
              </w:rPr>
              <w:t>2</w:t>
            </w:r>
            <w:r>
              <w:rPr>
                <w:rFonts w:asciiTheme="majorEastAsia" w:eastAsiaTheme="majorEastAsia" w:hAnsiTheme="majorEastAsia" w:cs="华文仿宋"/>
                <w:szCs w:val="21"/>
              </w:rPr>
              <w:t>次</w:t>
            </w:r>
            <w:r>
              <w:rPr>
                <w:rFonts w:asciiTheme="majorEastAsia" w:eastAsiaTheme="majorEastAsia" w:hAnsiTheme="majorEastAsia" w:cs="华文仿宋" w:hint="eastAsia"/>
                <w:szCs w:val="21"/>
              </w:rPr>
              <w:t>见面课：</w:t>
            </w:r>
          </w:p>
          <w:p w:rsidR="009B378F" w:rsidRDefault="00FD7C45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cs="Tahoma"/>
                <w:kern w:val="0"/>
                <w:szCs w:val="21"/>
              </w:rPr>
              <w:t>第</w:t>
            </w:r>
            <w:r>
              <w:rPr>
                <w:rFonts w:asciiTheme="majorEastAsia" w:eastAsiaTheme="majorEastAsia" w:hAnsiTheme="majorEastAsia" w:cs="Tahoma" w:hint="eastAsia"/>
                <w:kern w:val="0"/>
                <w:szCs w:val="21"/>
              </w:rPr>
              <w:t>14</w:t>
            </w:r>
            <w:r>
              <w:rPr>
                <w:rFonts w:asciiTheme="majorEastAsia" w:eastAsiaTheme="majorEastAsia" w:hAnsiTheme="majorEastAsia" w:cs="Tahoma"/>
                <w:kern w:val="0"/>
                <w:szCs w:val="21"/>
              </w:rPr>
              <w:t>周</w:t>
            </w:r>
            <w:r>
              <w:rPr>
                <w:rFonts w:asciiTheme="majorEastAsia" w:eastAsiaTheme="majorEastAsia" w:hAnsiTheme="majorEastAsia" w:cs="Tahoma" w:hint="eastAsia"/>
                <w:kern w:val="0"/>
                <w:szCs w:val="21"/>
              </w:rPr>
              <w:t>周二</w:t>
            </w:r>
            <w:r>
              <w:rPr>
                <w:rFonts w:asciiTheme="majorEastAsia" w:eastAsiaTheme="majorEastAsia" w:hAnsiTheme="majorEastAsia" w:hint="eastAsia"/>
                <w:szCs w:val="21"/>
              </w:rPr>
              <w:t>1</w:t>
            </w:r>
            <w:r>
              <w:rPr>
                <w:rFonts w:asciiTheme="majorEastAsia" w:eastAsiaTheme="majorEastAsia" w:hAnsiTheme="majorEastAsia"/>
                <w:szCs w:val="21"/>
              </w:rPr>
              <w:t>9</w:t>
            </w:r>
            <w:r>
              <w:rPr>
                <w:rFonts w:asciiTheme="majorEastAsia" w:eastAsiaTheme="majorEastAsia" w:hAnsiTheme="majorEastAsia" w:hint="eastAsia"/>
                <w:szCs w:val="21"/>
              </w:rPr>
              <w:t>:</w:t>
            </w:r>
            <w:r>
              <w:rPr>
                <w:rFonts w:asciiTheme="majorEastAsia" w:eastAsiaTheme="majorEastAsia" w:hAnsiTheme="majorEastAsia"/>
                <w:szCs w:val="21"/>
              </w:rPr>
              <w:t>00-20</w:t>
            </w:r>
            <w:r>
              <w:rPr>
                <w:rFonts w:asciiTheme="majorEastAsia" w:eastAsiaTheme="majorEastAsia" w:hAnsiTheme="majorEastAsia" w:hint="eastAsia"/>
                <w:szCs w:val="21"/>
              </w:rPr>
              <w:t>:</w:t>
            </w:r>
            <w:r>
              <w:rPr>
                <w:rFonts w:asciiTheme="majorEastAsia" w:eastAsiaTheme="majorEastAsia" w:hAnsiTheme="majorEastAsia"/>
                <w:szCs w:val="21"/>
              </w:rPr>
              <w:t>40</w:t>
            </w:r>
          </w:p>
        </w:tc>
        <w:tc>
          <w:tcPr>
            <w:tcW w:w="2363" w:type="dxa"/>
            <w:vAlign w:val="center"/>
          </w:tcPr>
          <w:p w:rsidR="009B378F" w:rsidRDefault="00FD7C45">
            <w:pPr>
              <w:widowControl/>
              <w:jc w:val="left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签到。深入学习创新思维的交流与讨论。</w:t>
            </w:r>
          </w:p>
        </w:tc>
        <w:tc>
          <w:tcPr>
            <w:tcW w:w="816" w:type="dxa"/>
            <w:vMerge/>
            <w:vAlign w:val="center"/>
          </w:tcPr>
          <w:p w:rsidR="009B378F" w:rsidRDefault="009B378F">
            <w:pPr>
              <w:jc w:val="center"/>
              <w:rPr>
                <w:rFonts w:asciiTheme="majorEastAsia" w:eastAsiaTheme="majorEastAsia" w:hAnsiTheme="majorEastAsia" w:cs="华文仿宋"/>
                <w:szCs w:val="21"/>
              </w:rPr>
            </w:pPr>
          </w:p>
        </w:tc>
      </w:tr>
      <w:tr w:rsidR="00A12300" w:rsidTr="002D4D0D">
        <w:trPr>
          <w:trHeight w:val="373"/>
        </w:trPr>
        <w:tc>
          <w:tcPr>
            <w:tcW w:w="680" w:type="dxa"/>
            <w:vMerge w:val="restart"/>
            <w:vAlign w:val="center"/>
          </w:tcPr>
          <w:p w:rsidR="00A12300" w:rsidRPr="009230AE" w:rsidRDefault="00A12300" w:rsidP="00A12300">
            <w:pPr>
              <w:widowControl/>
              <w:spacing w:line="360" w:lineRule="atLeast"/>
              <w:jc w:val="center"/>
              <w:rPr>
                <w:rFonts w:asciiTheme="majorEastAsia" w:eastAsiaTheme="majorEastAsia" w:hAnsiTheme="majorEastAsia" w:cs="Tahoma"/>
                <w:kern w:val="0"/>
                <w:szCs w:val="21"/>
              </w:rPr>
            </w:pPr>
            <w:r>
              <w:rPr>
                <w:rFonts w:asciiTheme="majorEastAsia" w:eastAsiaTheme="majorEastAsia" w:hAnsiTheme="majorEastAsia" w:cs="Tahoma" w:hint="eastAsia"/>
                <w:kern w:val="0"/>
                <w:szCs w:val="21"/>
              </w:rPr>
              <w:t>黄东林老师</w:t>
            </w:r>
            <w:r w:rsidRPr="009230AE">
              <w:rPr>
                <w:rFonts w:asciiTheme="majorEastAsia" w:eastAsiaTheme="majorEastAsia" w:hAnsiTheme="majorEastAsia" w:cs="Tahoma" w:hint="eastAsia"/>
                <w:kern w:val="0"/>
                <w:szCs w:val="21"/>
              </w:rPr>
              <w:t>线下见面</w:t>
            </w:r>
            <w:r>
              <w:rPr>
                <w:rFonts w:asciiTheme="majorEastAsia" w:eastAsiaTheme="majorEastAsia" w:hAnsiTheme="majorEastAsia" w:cs="Tahoma" w:hint="eastAsia"/>
                <w:kern w:val="0"/>
                <w:szCs w:val="21"/>
              </w:rPr>
              <w:t>安排</w:t>
            </w:r>
          </w:p>
        </w:tc>
        <w:tc>
          <w:tcPr>
            <w:tcW w:w="1984" w:type="dxa"/>
          </w:tcPr>
          <w:p w:rsidR="00A12300" w:rsidRDefault="00A12300" w:rsidP="00A12300">
            <w:pPr>
              <w:jc w:val="center"/>
              <w:rPr>
                <w:rFonts w:asciiTheme="majorEastAsia" w:eastAsiaTheme="majorEastAsia" w:hAnsiTheme="majorEastAsia" w:cs="Tahoma"/>
                <w:kern w:val="0"/>
                <w:szCs w:val="21"/>
              </w:rPr>
            </w:pPr>
            <w:r>
              <w:rPr>
                <w:rFonts w:asciiTheme="majorEastAsia" w:eastAsiaTheme="majorEastAsia" w:hAnsiTheme="majorEastAsia" w:cs="Tahoma" w:hint="eastAsia"/>
                <w:kern w:val="0"/>
                <w:szCs w:val="21"/>
              </w:rPr>
              <w:t>实C113</w:t>
            </w:r>
          </w:p>
        </w:tc>
        <w:tc>
          <w:tcPr>
            <w:tcW w:w="2693" w:type="dxa"/>
          </w:tcPr>
          <w:p w:rsidR="00A12300" w:rsidRDefault="00A12300" w:rsidP="00A12300">
            <w:pPr>
              <w:jc w:val="center"/>
              <w:rPr>
                <w:rFonts w:asciiTheme="majorEastAsia" w:eastAsiaTheme="majorEastAsia" w:hAnsiTheme="majorEastAsia" w:cs="华文仿宋"/>
                <w:szCs w:val="21"/>
              </w:rPr>
            </w:pPr>
          </w:p>
          <w:p w:rsidR="00A12300" w:rsidRDefault="00A12300" w:rsidP="00A12300">
            <w:pPr>
              <w:jc w:val="center"/>
              <w:rPr>
                <w:rFonts w:asciiTheme="majorEastAsia" w:eastAsiaTheme="majorEastAsia" w:hAnsiTheme="majorEastAsia" w:cs="华文仿宋"/>
                <w:szCs w:val="21"/>
              </w:rPr>
            </w:pPr>
            <w:r>
              <w:rPr>
                <w:rFonts w:asciiTheme="majorEastAsia" w:eastAsiaTheme="majorEastAsia" w:hAnsiTheme="majorEastAsia" w:cs="华文仿宋"/>
                <w:szCs w:val="21"/>
              </w:rPr>
              <w:t>第</w:t>
            </w:r>
            <w:r>
              <w:rPr>
                <w:rFonts w:asciiTheme="majorEastAsia" w:eastAsiaTheme="majorEastAsia" w:hAnsiTheme="majorEastAsia" w:cs="华文仿宋" w:hint="eastAsia"/>
                <w:szCs w:val="21"/>
              </w:rPr>
              <w:t>1</w:t>
            </w:r>
            <w:r>
              <w:rPr>
                <w:rFonts w:asciiTheme="majorEastAsia" w:eastAsiaTheme="majorEastAsia" w:hAnsiTheme="majorEastAsia" w:cs="华文仿宋"/>
                <w:szCs w:val="21"/>
              </w:rPr>
              <w:t>次</w:t>
            </w:r>
            <w:r>
              <w:rPr>
                <w:rFonts w:asciiTheme="majorEastAsia" w:eastAsiaTheme="majorEastAsia" w:hAnsiTheme="majorEastAsia" w:cs="华文仿宋" w:hint="eastAsia"/>
                <w:szCs w:val="21"/>
              </w:rPr>
              <w:t>见面课：</w:t>
            </w:r>
          </w:p>
          <w:p w:rsidR="00A12300" w:rsidRDefault="00A12300" w:rsidP="00A12300">
            <w:pPr>
              <w:jc w:val="center"/>
              <w:rPr>
                <w:rFonts w:asciiTheme="majorEastAsia" w:eastAsiaTheme="majorEastAsia" w:hAnsiTheme="majorEastAsia" w:cs="Tahoma"/>
                <w:kern w:val="0"/>
                <w:szCs w:val="21"/>
              </w:rPr>
            </w:pPr>
            <w:r>
              <w:rPr>
                <w:rFonts w:asciiTheme="majorEastAsia" w:eastAsiaTheme="majorEastAsia" w:hAnsiTheme="majorEastAsia" w:cs="Tahoma"/>
                <w:kern w:val="0"/>
                <w:szCs w:val="21"/>
              </w:rPr>
              <w:t>第</w:t>
            </w:r>
            <w:r>
              <w:rPr>
                <w:rFonts w:asciiTheme="majorEastAsia" w:eastAsiaTheme="majorEastAsia" w:hAnsiTheme="majorEastAsia" w:cs="Tahoma" w:hint="eastAsia"/>
                <w:kern w:val="0"/>
                <w:szCs w:val="21"/>
              </w:rPr>
              <w:t>7</w:t>
            </w:r>
            <w:r>
              <w:rPr>
                <w:rFonts w:asciiTheme="majorEastAsia" w:eastAsiaTheme="majorEastAsia" w:hAnsiTheme="majorEastAsia" w:cs="Tahoma"/>
                <w:kern w:val="0"/>
                <w:szCs w:val="21"/>
              </w:rPr>
              <w:t>周</w:t>
            </w:r>
            <w:r>
              <w:rPr>
                <w:rFonts w:asciiTheme="majorEastAsia" w:eastAsiaTheme="majorEastAsia" w:hAnsiTheme="majorEastAsia" w:cs="Tahoma" w:hint="eastAsia"/>
                <w:kern w:val="0"/>
                <w:szCs w:val="21"/>
              </w:rPr>
              <w:t>周六（10月20日）12节</w:t>
            </w:r>
          </w:p>
          <w:p w:rsidR="00A12300" w:rsidRDefault="00A12300" w:rsidP="00A12300">
            <w:pPr>
              <w:jc w:val="center"/>
              <w:rPr>
                <w:rFonts w:asciiTheme="majorEastAsia" w:eastAsiaTheme="majorEastAsia" w:hAnsiTheme="majorEastAsia" w:cs="Tahoma"/>
                <w:kern w:val="0"/>
                <w:szCs w:val="21"/>
              </w:rPr>
            </w:pPr>
            <w:r>
              <w:rPr>
                <w:rFonts w:asciiTheme="majorEastAsia" w:eastAsiaTheme="majorEastAsia" w:hAnsiTheme="majorEastAsia" w:cs="Tahoma" w:hint="eastAsia"/>
                <w:kern w:val="0"/>
                <w:szCs w:val="21"/>
              </w:rPr>
              <w:t>，</w:t>
            </w:r>
            <w:proofErr w:type="gramStart"/>
            <w:r>
              <w:rPr>
                <w:rFonts w:asciiTheme="majorEastAsia" w:eastAsiaTheme="majorEastAsia" w:hAnsiTheme="majorEastAsia" w:cs="Tahoma" w:hint="eastAsia"/>
                <w:kern w:val="0"/>
                <w:szCs w:val="21"/>
              </w:rPr>
              <w:t>微信添加</w:t>
            </w:r>
            <w:proofErr w:type="gramEnd"/>
            <w:r>
              <w:rPr>
                <w:rFonts w:asciiTheme="majorEastAsia" w:eastAsiaTheme="majorEastAsia" w:hAnsiTheme="majorEastAsia" w:cs="Tahoma" w:hint="eastAsia"/>
                <w:kern w:val="0"/>
                <w:szCs w:val="21"/>
              </w:rPr>
              <w:t>公众号“微助教服务号”后添加课程编号：BP975。</w:t>
            </w:r>
          </w:p>
        </w:tc>
        <w:tc>
          <w:tcPr>
            <w:tcW w:w="2363" w:type="dxa"/>
            <w:vAlign w:val="center"/>
          </w:tcPr>
          <w:p w:rsidR="00A12300" w:rsidRDefault="00A12300" w:rsidP="00A12300">
            <w:pPr>
              <w:widowControl/>
              <w:spacing w:line="360" w:lineRule="atLeast"/>
              <w:jc w:val="left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签到。老师系统</w:t>
            </w:r>
            <w:proofErr w:type="gramStart"/>
            <w:r>
              <w:rPr>
                <w:rFonts w:asciiTheme="majorEastAsia" w:eastAsiaTheme="majorEastAsia" w:hAnsiTheme="majorEastAsia" w:hint="eastAsia"/>
                <w:szCs w:val="21"/>
              </w:rPr>
              <w:t>介绍慕课学习方法</w:t>
            </w:r>
            <w:proofErr w:type="gramEnd"/>
            <w:r>
              <w:rPr>
                <w:rFonts w:asciiTheme="majorEastAsia" w:eastAsiaTheme="majorEastAsia" w:hAnsiTheme="majorEastAsia" w:hint="eastAsia"/>
                <w:szCs w:val="21"/>
              </w:rPr>
              <w:t>，介绍创新思维训练的基本知识要点及方法。</w:t>
            </w:r>
          </w:p>
        </w:tc>
        <w:tc>
          <w:tcPr>
            <w:tcW w:w="816" w:type="dxa"/>
            <w:vAlign w:val="center"/>
          </w:tcPr>
          <w:p w:rsidR="00A12300" w:rsidRPr="009230AE" w:rsidRDefault="00A12300" w:rsidP="00A12300">
            <w:pPr>
              <w:jc w:val="center"/>
              <w:rPr>
                <w:rFonts w:asciiTheme="majorEastAsia" w:eastAsiaTheme="majorEastAsia" w:hAnsiTheme="majorEastAsia" w:cs="华文仿宋"/>
                <w:szCs w:val="21"/>
              </w:rPr>
            </w:pPr>
            <w:r>
              <w:rPr>
                <w:rFonts w:asciiTheme="majorEastAsia" w:eastAsiaTheme="majorEastAsia" w:hAnsiTheme="majorEastAsia" w:cs="华文仿宋" w:hint="eastAsia"/>
                <w:szCs w:val="21"/>
              </w:rPr>
              <w:t>班级</w:t>
            </w:r>
          </w:p>
        </w:tc>
      </w:tr>
      <w:tr w:rsidR="00A12300" w:rsidTr="002D4D0D">
        <w:trPr>
          <w:trHeight w:val="373"/>
        </w:trPr>
        <w:tc>
          <w:tcPr>
            <w:tcW w:w="680" w:type="dxa"/>
            <w:vMerge/>
            <w:vAlign w:val="center"/>
          </w:tcPr>
          <w:p w:rsidR="00A12300" w:rsidRPr="009230AE" w:rsidRDefault="00A12300" w:rsidP="00A12300">
            <w:pPr>
              <w:widowControl/>
              <w:spacing w:line="360" w:lineRule="atLeast"/>
              <w:jc w:val="center"/>
              <w:rPr>
                <w:rFonts w:asciiTheme="majorEastAsia" w:eastAsiaTheme="majorEastAsia" w:hAnsiTheme="majorEastAsia" w:cs="Tahoma"/>
                <w:kern w:val="0"/>
                <w:szCs w:val="21"/>
              </w:rPr>
            </w:pPr>
          </w:p>
        </w:tc>
        <w:tc>
          <w:tcPr>
            <w:tcW w:w="1984" w:type="dxa"/>
          </w:tcPr>
          <w:p w:rsidR="00A12300" w:rsidRDefault="00A12300" w:rsidP="00A1230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bookmarkStart w:id="0" w:name="_GoBack"/>
            <w:bookmarkEnd w:id="0"/>
            <w:r>
              <w:rPr>
                <w:rFonts w:asciiTheme="majorEastAsia" w:eastAsiaTheme="majorEastAsia" w:hAnsiTheme="majorEastAsia" w:cs="Tahoma" w:hint="eastAsia"/>
                <w:kern w:val="0"/>
                <w:szCs w:val="21"/>
              </w:rPr>
              <w:t>实C113</w:t>
            </w:r>
          </w:p>
        </w:tc>
        <w:tc>
          <w:tcPr>
            <w:tcW w:w="2693" w:type="dxa"/>
          </w:tcPr>
          <w:p w:rsidR="00A12300" w:rsidRDefault="00A12300" w:rsidP="00A12300">
            <w:pPr>
              <w:jc w:val="center"/>
              <w:rPr>
                <w:rFonts w:asciiTheme="majorEastAsia" w:eastAsiaTheme="majorEastAsia" w:hAnsiTheme="majorEastAsia" w:cs="华文仿宋"/>
                <w:szCs w:val="21"/>
              </w:rPr>
            </w:pPr>
            <w:r>
              <w:rPr>
                <w:rFonts w:asciiTheme="majorEastAsia" w:eastAsiaTheme="majorEastAsia" w:hAnsiTheme="majorEastAsia" w:cs="华文仿宋"/>
                <w:szCs w:val="21"/>
              </w:rPr>
              <w:t>第</w:t>
            </w:r>
            <w:r>
              <w:rPr>
                <w:rFonts w:asciiTheme="majorEastAsia" w:eastAsiaTheme="majorEastAsia" w:hAnsiTheme="majorEastAsia" w:cs="华文仿宋" w:hint="eastAsia"/>
                <w:szCs w:val="21"/>
              </w:rPr>
              <w:t>2</w:t>
            </w:r>
            <w:r>
              <w:rPr>
                <w:rFonts w:asciiTheme="majorEastAsia" w:eastAsiaTheme="majorEastAsia" w:hAnsiTheme="majorEastAsia" w:cs="华文仿宋"/>
                <w:szCs w:val="21"/>
              </w:rPr>
              <w:t>次</w:t>
            </w:r>
            <w:r>
              <w:rPr>
                <w:rFonts w:asciiTheme="majorEastAsia" w:eastAsiaTheme="majorEastAsia" w:hAnsiTheme="majorEastAsia" w:cs="华文仿宋" w:hint="eastAsia"/>
                <w:szCs w:val="21"/>
              </w:rPr>
              <w:t>见面课：</w:t>
            </w:r>
          </w:p>
          <w:p w:rsidR="00A12300" w:rsidRDefault="00A12300" w:rsidP="00A12300">
            <w:pPr>
              <w:jc w:val="center"/>
              <w:rPr>
                <w:rFonts w:asciiTheme="majorEastAsia" w:eastAsiaTheme="majorEastAsia" w:hAnsiTheme="majorEastAsia" w:cs="Tahoma"/>
                <w:kern w:val="0"/>
                <w:szCs w:val="21"/>
              </w:rPr>
            </w:pPr>
            <w:r>
              <w:rPr>
                <w:rFonts w:asciiTheme="majorEastAsia" w:eastAsiaTheme="majorEastAsia" w:hAnsiTheme="majorEastAsia" w:cs="Tahoma"/>
                <w:kern w:val="0"/>
                <w:szCs w:val="21"/>
              </w:rPr>
              <w:t>第</w:t>
            </w:r>
            <w:r>
              <w:rPr>
                <w:rFonts w:asciiTheme="majorEastAsia" w:eastAsiaTheme="majorEastAsia" w:hAnsiTheme="majorEastAsia" w:cs="Tahoma" w:hint="eastAsia"/>
                <w:kern w:val="0"/>
                <w:szCs w:val="21"/>
              </w:rPr>
              <w:t>14</w:t>
            </w:r>
            <w:r>
              <w:rPr>
                <w:rFonts w:asciiTheme="majorEastAsia" w:eastAsiaTheme="majorEastAsia" w:hAnsiTheme="majorEastAsia" w:cs="Tahoma"/>
                <w:kern w:val="0"/>
                <w:szCs w:val="21"/>
              </w:rPr>
              <w:t>周</w:t>
            </w:r>
            <w:r>
              <w:rPr>
                <w:rFonts w:asciiTheme="majorEastAsia" w:eastAsiaTheme="majorEastAsia" w:hAnsiTheme="majorEastAsia" w:cs="Tahoma" w:hint="eastAsia"/>
                <w:kern w:val="0"/>
                <w:szCs w:val="21"/>
              </w:rPr>
              <w:t>周六（12月8日）12节</w:t>
            </w:r>
          </w:p>
          <w:p w:rsidR="00A12300" w:rsidRDefault="00A12300" w:rsidP="00A12300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2363" w:type="dxa"/>
            <w:vAlign w:val="center"/>
          </w:tcPr>
          <w:p w:rsidR="00A12300" w:rsidRDefault="00A12300" w:rsidP="00A12300">
            <w:pPr>
              <w:widowControl/>
              <w:spacing w:line="360" w:lineRule="atLeast"/>
              <w:jc w:val="left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签到。深入学习创新思维的原则及技术。</w:t>
            </w:r>
          </w:p>
        </w:tc>
        <w:tc>
          <w:tcPr>
            <w:tcW w:w="816" w:type="dxa"/>
            <w:vAlign w:val="center"/>
          </w:tcPr>
          <w:p w:rsidR="00A12300" w:rsidRPr="009230AE" w:rsidRDefault="00A12300" w:rsidP="00A12300">
            <w:pPr>
              <w:jc w:val="center"/>
              <w:rPr>
                <w:rFonts w:asciiTheme="majorEastAsia" w:eastAsiaTheme="majorEastAsia" w:hAnsiTheme="majorEastAsia" w:cs="华文仿宋"/>
                <w:szCs w:val="21"/>
              </w:rPr>
            </w:pPr>
            <w:r>
              <w:rPr>
                <w:rFonts w:asciiTheme="majorEastAsia" w:eastAsiaTheme="majorEastAsia" w:hAnsiTheme="majorEastAsia" w:cs="华文仿宋" w:hint="eastAsia"/>
                <w:szCs w:val="21"/>
              </w:rPr>
              <w:t>班级</w:t>
            </w:r>
          </w:p>
        </w:tc>
      </w:tr>
    </w:tbl>
    <w:p w:rsidR="009B378F" w:rsidRDefault="00FD7C45">
      <w:pPr>
        <w:spacing w:line="300" w:lineRule="auto"/>
        <w:ind w:firstLineChars="20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二</w:t>
      </w:r>
      <w:r>
        <w:rPr>
          <w:sz w:val="24"/>
          <w:szCs w:val="24"/>
        </w:rPr>
        <w:t>、</w:t>
      </w:r>
      <w:r>
        <w:rPr>
          <w:rFonts w:hint="eastAsia"/>
          <w:sz w:val="24"/>
          <w:szCs w:val="24"/>
        </w:rPr>
        <w:t>在线学习</w:t>
      </w:r>
      <w:r>
        <w:rPr>
          <w:sz w:val="24"/>
          <w:szCs w:val="24"/>
        </w:rPr>
        <w:t>流程</w:t>
      </w:r>
    </w:p>
    <w:p w:rsidR="009B378F" w:rsidRDefault="00FD7C45">
      <w:pPr>
        <w:spacing w:line="300" w:lineRule="auto"/>
        <w:ind w:firstLineChars="20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lastRenderedPageBreak/>
        <w:t>请同学们参加第一次见面课时，听老师详细介绍。</w:t>
      </w:r>
    </w:p>
    <w:p w:rsidR="009B378F" w:rsidRDefault="00FD7C45">
      <w:pPr>
        <w:spacing w:line="300" w:lineRule="auto"/>
        <w:ind w:firstLineChars="20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三、成绩计算：线上网络学习总成绩（平时测试</w:t>
      </w:r>
      <w:r>
        <w:rPr>
          <w:rFonts w:hint="eastAsia"/>
          <w:sz w:val="24"/>
          <w:szCs w:val="24"/>
        </w:rPr>
        <w:t>+</w:t>
      </w:r>
      <w:r>
        <w:rPr>
          <w:rFonts w:hint="eastAsia"/>
          <w:sz w:val="24"/>
          <w:szCs w:val="24"/>
        </w:rPr>
        <w:t>自评互评作业</w:t>
      </w:r>
      <w:r>
        <w:rPr>
          <w:rFonts w:hint="eastAsia"/>
          <w:sz w:val="24"/>
          <w:szCs w:val="24"/>
        </w:rPr>
        <w:t>+</w:t>
      </w:r>
      <w:r>
        <w:rPr>
          <w:rFonts w:hint="eastAsia"/>
          <w:sz w:val="24"/>
          <w:szCs w:val="24"/>
        </w:rPr>
        <w:t>讨论</w:t>
      </w:r>
      <w:r>
        <w:rPr>
          <w:rFonts w:hint="eastAsia"/>
          <w:sz w:val="24"/>
          <w:szCs w:val="24"/>
        </w:rPr>
        <w:t>+</w:t>
      </w:r>
      <w:r>
        <w:rPr>
          <w:rFonts w:hint="eastAsia"/>
          <w:sz w:val="24"/>
          <w:szCs w:val="24"/>
        </w:rPr>
        <w:t>期末考试等）×</w:t>
      </w:r>
      <w:r>
        <w:rPr>
          <w:rFonts w:hint="eastAsia"/>
          <w:sz w:val="24"/>
          <w:szCs w:val="24"/>
        </w:rPr>
        <w:t>60%+</w:t>
      </w:r>
      <w:r>
        <w:rPr>
          <w:rFonts w:hint="eastAsia"/>
          <w:sz w:val="24"/>
          <w:szCs w:val="24"/>
        </w:rPr>
        <w:t>线下见面课考勤互动及期末作业×</w:t>
      </w:r>
      <w:r>
        <w:rPr>
          <w:rFonts w:hint="eastAsia"/>
          <w:sz w:val="24"/>
          <w:szCs w:val="24"/>
        </w:rPr>
        <w:t>40%</w:t>
      </w:r>
      <w:r>
        <w:rPr>
          <w:rFonts w:hint="eastAsia"/>
          <w:sz w:val="24"/>
          <w:szCs w:val="24"/>
        </w:rPr>
        <w:t>。</w:t>
      </w:r>
      <w:r>
        <w:rPr>
          <w:sz w:val="24"/>
          <w:szCs w:val="24"/>
        </w:rPr>
        <w:t xml:space="preserve"> </w:t>
      </w:r>
    </w:p>
    <w:p w:rsidR="009B378F" w:rsidRDefault="00FD7C45">
      <w:pPr>
        <w:spacing w:line="300" w:lineRule="auto"/>
        <w:ind w:firstLineChars="20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注：见面课须考勤。两次见面课考勤均缺勤，则取消期末成绩。</w:t>
      </w:r>
    </w:p>
    <w:p w:rsidR="009B378F" w:rsidRDefault="00FD7C45">
      <w:pPr>
        <w:spacing w:line="300" w:lineRule="auto"/>
        <w:ind w:firstLineChars="20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以上</w:t>
      </w:r>
      <w:r>
        <w:rPr>
          <w:sz w:val="24"/>
          <w:szCs w:val="24"/>
        </w:rPr>
        <w:t>关于见面课</w:t>
      </w:r>
      <w:r>
        <w:rPr>
          <w:rFonts w:hint="eastAsia"/>
          <w:sz w:val="24"/>
          <w:szCs w:val="24"/>
        </w:rPr>
        <w:t>与</w:t>
      </w:r>
      <w:r>
        <w:rPr>
          <w:sz w:val="24"/>
          <w:szCs w:val="24"/>
        </w:rPr>
        <w:t>在线学习流程</w:t>
      </w:r>
      <w:r>
        <w:rPr>
          <w:rFonts w:hint="eastAsia"/>
          <w:sz w:val="24"/>
          <w:szCs w:val="24"/>
        </w:rPr>
        <w:t>的</w:t>
      </w:r>
      <w:r>
        <w:rPr>
          <w:sz w:val="24"/>
          <w:szCs w:val="24"/>
        </w:rPr>
        <w:t>说明，请所有选课同学仔细阅读。</w:t>
      </w:r>
    </w:p>
    <w:p w:rsidR="009B378F" w:rsidRDefault="00FD7C45">
      <w:pPr>
        <w:spacing w:line="300" w:lineRule="auto"/>
        <w:ind w:firstLineChars="20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特此通知</w:t>
      </w:r>
      <w:r>
        <w:rPr>
          <w:sz w:val="24"/>
          <w:szCs w:val="24"/>
        </w:rPr>
        <w:t>！</w:t>
      </w:r>
    </w:p>
    <w:p w:rsidR="009B378F" w:rsidRDefault="009B378F">
      <w:pPr>
        <w:spacing w:line="300" w:lineRule="auto"/>
        <w:ind w:firstLineChars="200" w:firstLine="420"/>
      </w:pPr>
    </w:p>
    <w:p w:rsidR="009B378F" w:rsidRDefault="00FD7C45">
      <w:pPr>
        <w:spacing w:line="300" w:lineRule="auto"/>
        <w:ind w:firstLineChars="200" w:firstLine="420"/>
        <w:jc w:val="right"/>
      </w:pPr>
      <w:r>
        <w:rPr>
          <w:rFonts w:hint="eastAsia"/>
        </w:rPr>
        <w:t>教务处</w:t>
      </w:r>
    </w:p>
    <w:p w:rsidR="009B378F" w:rsidRDefault="00FD7C45">
      <w:pPr>
        <w:spacing w:line="300" w:lineRule="auto"/>
        <w:ind w:firstLineChars="200" w:firstLine="420"/>
        <w:jc w:val="right"/>
      </w:pPr>
      <w:r>
        <w:rPr>
          <w:rFonts w:hint="eastAsia"/>
        </w:rPr>
        <w:t>2018</w:t>
      </w:r>
      <w:r>
        <w:rPr>
          <w:rFonts w:hint="eastAsia"/>
        </w:rPr>
        <w:t>年</w:t>
      </w:r>
      <w:r>
        <w:rPr>
          <w:rFonts w:hint="eastAsia"/>
        </w:rPr>
        <w:t>7</w:t>
      </w:r>
      <w:r>
        <w:rPr>
          <w:rFonts w:hint="eastAsia"/>
        </w:rPr>
        <w:t>月</w:t>
      </w:r>
      <w:r>
        <w:rPr>
          <w:rFonts w:hint="eastAsia"/>
        </w:rPr>
        <w:t>8</w:t>
      </w:r>
      <w:r>
        <w:rPr>
          <w:rFonts w:hint="eastAsia"/>
        </w:rPr>
        <w:t>日</w:t>
      </w:r>
    </w:p>
    <w:sectPr w:rsidR="009B378F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73939" w:rsidRDefault="00873939" w:rsidP="00282A3B">
      <w:r>
        <w:separator/>
      </w:r>
    </w:p>
  </w:endnote>
  <w:endnote w:type="continuationSeparator" w:id="0">
    <w:p w:rsidR="00873939" w:rsidRDefault="00873939" w:rsidP="00282A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Heiti SC Light">
    <w:altName w:val="Calibri"/>
    <w:charset w:val="50"/>
    <w:family w:val="auto"/>
    <w:pitch w:val="default"/>
    <w:sig w:usb0="00000000" w:usb1="00000000" w:usb2="00000010" w:usb3="00000000" w:csb0="003E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华文仿宋">
    <w:altName w:val="仿宋"/>
    <w:panose1 w:val="02010600040101010101"/>
    <w:charset w:val="86"/>
    <w:family w:val="auto"/>
    <w:pitch w:val="variable"/>
    <w:sig w:usb0="00000287" w:usb1="080F0000" w:usb2="00000010" w:usb3="00000000" w:csb0="0004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73939" w:rsidRDefault="00873939" w:rsidP="00282A3B">
      <w:r>
        <w:separator/>
      </w:r>
    </w:p>
  </w:footnote>
  <w:footnote w:type="continuationSeparator" w:id="0">
    <w:p w:rsidR="00873939" w:rsidRDefault="00873939" w:rsidP="00282A3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bordersDoNotSurroundHeader/>
  <w:bordersDoNotSurroundFooter/>
  <w:proofState w:spelling="clean" w:grammar="clean"/>
  <w:defaultTabStop w:val="420"/>
  <w:drawingGridVerticalSpacing w:val="20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0006F"/>
    <w:rsid w:val="0001792B"/>
    <w:rsid w:val="00052B92"/>
    <w:rsid w:val="00077F25"/>
    <w:rsid w:val="001001F4"/>
    <w:rsid w:val="0012266A"/>
    <w:rsid w:val="001408B1"/>
    <w:rsid w:val="001933AF"/>
    <w:rsid w:val="001B1F42"/>
    <w:rsid w:val="001E7077"/>
    <w:rsid w:val="00201FE6"/>
    <w:rsid w:val="0023470D"/>
    <w:rsid w:val="00281AF2"/>
    <w:rsid w:val="00282A3B"/>
    <w:rsid w:val="002875BA"/>
    <w:rsid w:val="00316062"/>
    <w:rsid w:val="00342D15"/>
    <w:rsid w:val="00364DCA"/>
    <w:rsid w:val="00386E68"/>
    <w:rsid w:val="003A38CC"/>
    <w:rsid w:val="003C28AF"/>
    <w:rsid w:val="003C40E7"/>
    <w:rsid w:val="00453D2D"/>
    <w:rsid w:val="00461CA4"/>
    <w:rsid w:val="0051048E"/>
    <w:rsid w:val="00512C13"/>
    <w:rsid w:val="00517AAC"/>
    <w:rsid w:val="00555112"/>
    <w:rsid w:val="005D624F"/>
    <w:rsid w:val="0060006F"/>
    <w:rsid w:val="00602C0F"/>
    <w:rsid w:val="00616C18"/>
    <w:rsid w:val="006276B0"/>
    <w:rsid w:val="00635DC3"/>
    <w:rsid w:val="00656638"/>
    <w:rsid w:val="0069454F"/>
    <w:rsid w:val="006C41E9"/>
    <w:rsid w:val="00706E53"/>
    <w:rsid w:val="00713C28"/>
    <w:rsid w:val="00723BF2"/>
    <w:rsid w:val="00751586"/>
    <w:rsid w:val="008342FD"/>
    <w:rsid w:val="00851F8F"/>
    <w:rsid w:val="00867959"/>
    <w:rsid w:val="00873939"/>
    <w:rsid w:val="008959E2"/>
    <w:rsid w:val="00922595"/>
    <w:rsid w:val="009230AE"/>
    <w:rsid w:val="00945E51"/>
    <w:rsid w:val="00960140"/>
    <w:rsid w:val="009B378F"/>
    <w:rsid w:val="009E031C"/>
    <w:rsid w:val="00A011EF"/>
    <w:rsid w:val="00A12300"/>
    <w:rsid w:val="00A31F25"/>
    <w:rsid w:val="00A46DA3"/>
    <w:rsid w:val="00A5242D"/>
    <w:rsid w:val="00AE1517"/>
    <w:rsid w:val="00AE39A8"/>
    <w:rsid w:val="00AF2A3C"/>
    <w:rsid w:val="00C24FE7"/>
    <w:rsid w:val="00C302B0"/>
    <w:rsid w:val="00C64758"/>
    <w:rsid w:val="00C82214"/>
    <w:rsid w:val="00CF2339"/>
    <w:rsid w:val="00D8797C"/>
    <w:rsid w:val="00DA6994"/>
    <w:rsid w:val="00E02D08"/>
    <w:rsid w:val="00E96862"/>
    <w:rsid w:val="00EA4E20"/>
    <w:rsid w:val="00EB40A9"/>
    <w:rsid w:val="00EC2DA5"/>
    <w:rsid w:val="00ED2FF2"/>
    <w:rsid w:val="00ED3608"/>
    <w:rsid w:val="00F277FC"/>
    <w:rsid w:val="00F27AEB"/>
    <w:rsid w:val="00F34ED6"/>
    <w:rsid w:val="00F4505F"/>
    <w:rsid w:val="00F55D27"/>
    <w:rsid w:val="00FC200B"/>
    <w:rsid w:val="00FD7C45"/>
    <w:rsid w:val="00FE307B"/>
    <w:rsid w:val="071A5D77"/>
    <w:rsid w:val="172E78A0"/>
    <w:rsid w:val="61C3265C"/>
    <w:rsid w:val="723667D7"/>
    <w:rsid w:val="7A312921"/>
    <w:rsid w:val="7E712D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174BEF33-44E2-4477-AD2A-CA6CB2E02D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mbria" w:eastAsia="宋体" w:hAnsi="Cambria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 w:qFormat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unhideWhenUsed/>
    <w:qFormat/>
    <w:rPr>
      <w:rFonts w:ascii="Heiti SC Light" w:eastAsia="Heiti SC Light"/>
      <w:sz w:val="18"/>
      <w:szCs w:val="18"/>
    </w:rPr>
  </w:style>
  <w:style w:type="paragraph" w:styleId="a5">
    <w:name w:val="foot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uiPriority w:val="99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a">
    <w:name w:val="Hyperlink"/>
    <w:uiPriority w:val="99"/>
    <w:unhideWhenUsed/>
    <w:qFormat/>
    <w:rPr>
      <w:color w:val="0563C1"/>
      <w:u w:val="single"/>
    </w:rPr>
  </w:style>
  <w:style w:type="table" w:styleId="ab">
    <w:name w:val="Table Grid"/>
    <w:basedOn w:val="a1"/>
    <w:uiPriority w:val="39"/>
    <w:rPr>
      <w:rFonts w:ascii="Calibri" w:hAnsi="Calibr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8">
    <w:name w:val="页眉 字符"/>
    <w:link w:val="a7"/>
    <w:uiPriority w:val="99"/>
    <w:rPr>
      <w:rFonts w:ascii="Calibri" w:hAnsi="Calibri"/>
      <w:kern w:val="2"/>
      <w:sz w:val="18"/>
      <w:szCs w:val="18"/>
    </w:rPr>
  </w:style>
  <w:style w:type="character" w:customStyle="1" w:styleId="a4">
    <w:name w:val="批注框文本 字符"/>
    <w:link w:val="a3"/>
    <w:uiPriority w:val="99"/>
    <w:semiHidden/>
    <w:rPr>
      <w:rFonts w:ascii="Heiti SC Light" w:eastAsia="Heiti SC Light" w:hAnsi="Calibri" w:cs="Times New Roman"/>
      <w:sz w:val="18"/>
      <w:szCs w:val="18"/>
    </w:rPr>
  </w:style>
  <w:style w:type="character" w:customStyle="1" w:styleId="a6">
    <w:name w:val="页脚 字符"/>
    <w:link w:val="a5"/>
    <w:uiPriority w:val="99"/>
    <w:qFormat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2</Pages>
  <Words>140</Words>
  <Characters>804</Characters>
  <Application>Microsoft Office Word</Application>
  <DocSecurity>0</DocSecurity>
  <Lines>6</Lines>
  <Paragraphs>1</Paragraphs>
  <ScaleCrop>false</ScaleCrop>
  <Company/>
  <LinksUpToDate>false</LinksUpToDate>
  <CharactersWithSpaces>943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jnuimac johnny</dc:creator>
  <cp:lastModifiedBy>何冬红</cp:lastModifiedBy>
  <cp:revision>8</cp:revision>
  <dcterms:created xsi:type="dcterms:W3CDTF">2018-03-09T01:23:00Z</dcterms:created>
  <dcterms:modified xsi:type="dcterms:W3CDTF">2018-09-07T09:46:00Z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