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  <w:lang w:eastAsia="zh-CN"/>
        </w:rPr>
        <w:t>全省</w:t>
      </w:r>
      <w:r>
        <w:rPr>
          <w:rFonts w:hint="eastAsia" w:ascii="黑体" w:hAnsi="黑体" w:eastAsia="黑体"/>
          <w:sz w:val="24"/>
        </w:rPr>
        <w:t>党建工作示范高校</w:t>
      </w:r>
      <w:bookmarkStart w:id="0" w:name="_GoBack"/>
      <w:bookmarkEnd w:id="0"/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  <w:lang w:eastAsia="zh-CN"/>
        </w:rPr>
        <w:t>全省</w:t>
      </w:r>
      <w:r>
        <w:rPr>
          <w:rFonts w:hint="eastAsia" w:ascii="黑体" w:hAnsi="黑体" w:eastAsia="黑体"/>
          <w:sz w:val="24"/>
        </w:rPr>
        <w:t>党建工作标杆院系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  <w:lang w:eastAsia="zh-CN"/>
        </w:rPr>
        <w:t>全省</w:t>
      </w:r>
      <w:r>
        <w:rPr>
          <w:rFonts w:hint="eastAsia" w:ascii="黑体" w:hAnsi="黑体" w:eastAsia="黑体"/>
          <w:sz w:val="24"/>
        </w:rPr>
        <w:t>党建工作样板支部</w:t>
      </w:r>
    </w:p>
    <w:p>
      <w:pPr>
        <w:jc w:val="center"/>
        <w:rPr>
          <w:rFonts w:ascii="仿宋_GB2312" w:hAnsi="宋体" w:eastAsia="黑体"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ascii="宋体" w:hAnsi="宋体" w:eastAsia="宋体" w:cs="宋体"/>
          <w:color w:val="000000" w:themeColor="text1"/>
          <w:sz w:val="48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8"/>
          <w:szCs w:val="20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color w:val="000000" w:themeColor="text1"/>
          <w:sz w:val="48"/>
          <w:szCs w:val="20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48"/>
          <w:szCs w:val="20"/>
          <w14:textFill>
            <w14:solidFill>
              <w14:schemeClr w14:val="tx1"/>
            </w14:solidFill>
          </w14:textFill>
        </w:rPr>
        <w:t>批新时代高校党建“双创”工作</w:t>
      </w:r>
    </w:p>
    <w:p>
      <w:pPr>
        <w:adjustRightInd w:val="0"/>
        <w:snapToGrid w:val="0"/>
        <w:spacing w:line="900" w:lineRule="atLeast"/>
        <w:jc w:val="center"/>
        <w:rPr>
          <w:rFonts w:hint="eastAsia" w:ascii="宋体" w:hAnsi="宋体" w:eastAsia="宋体" w:cs="宋体"/>
          <w:b/>
          <w:sz w:val="48"/>
          <w:szCs w:val="20"/>
        </w:rPr>
      </w:pPr>
      <w:r>
        <w:rPr>
          <w:rFonts w:hint="eastAsia" w:ascii="宋体" w:hAnsi="宋体" w:eastAsia="宋体" w:cs="宋体"/>
          <w:b/>
          <w:sz w:val="48"/>
          <w:szCs w:val="20"/>
        </w:rPr>
        <w:t>申 报 书</w:t>
      </w:r>
    </w:p>
    <w:p>
      <w:pPr>
        <w:jc w:val="center"/>
        <w:rPr>
          <w:rFonts w:ascii="隶书" w:hAnsi="宋体" w:eastAsia="仿宋_GB2312"/>
          <w:bCs/>
          <w:sz w:val="28"/>
          <w:szCs w:val="20"/>
        </w:rPr>
      </w:pPr>
    </w:p>
    <w:p>
      <w:pPr>
        <w:rPr>
          <w:rFonts w:ascii="Times New Roman" w:hAnsi="Times New Roman" w:eastAsia="仿宋_GB2312"/>
          <w:sz w:val="28"/>
          <w:szCs w:val="20"/>
        </w:rPr>
      </w:pP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学校名称：</w:t>
      </w:r>
    </w:p>
    <w:p>
      <w:pPr>
        <w:spacing w:before="121" w:beforeLines="20"/>
        <w:ind w:firstLine="1134" w:firstLineChars="405"/>
        <w:rPr>
          <w:rFonts w:ascii="Times New Roman" w:hAnsi="Times New Roman" w:eastAsia="楷体_GB2312"/>
          <w:spacing w:val="2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2"/>
          <w:sz w:val="28"/>
          <w:szCs w:val="20"/>
        </w:rPr>
        <w:t>项目负责人</w:t>
      </w:r>
      <w:r>
        <w:rPr>
          <w:rFonts w:hint="eastAsia" w:ascii="Times New Roman" w:hAnsi="Times New Roman" w:eastAsia="楷体_GB2312"/>
          <w:spacing w:val="40"/>
          <w:sz w:val="28"/>
          <w:szCs w:val="20"/>
        </w:rPr>
        <w:t>：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联系电话：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填报日期：</w:t>
      </w:r>
    </w:p>
    <w:p>
      <w:pPr>
        <w:rPr>
          <w:rFonts w:ascii="Times New Roman" w:hAnsi="Times New Roman" w:eastAsia="华文楷体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hint="eastAsia" w:ascii="楷体_GB2312" w:hAnsi="宋体" w:eastAsia="楷体_GB2312"/>
          <w:sz w:val="36"/>
          <w:szCs w:val="36"/>
          <w:lang w:eastAsia="zh-CN"/>
        </w:rPr>
      </w:pPr>
      <w:r>
        <w:rPr>
          <w:rFonts w:hint="eastAsia" w:ascii="楷体_GB2312" w:hAnsi="宋体" w:eastAsia="楷体_GB2312"/>
          <w:sz w:val="36"/>
          <w:szCs w:val="36"/>
          <w:lang w:eastAsia="zh-CN"/>
        </w:rPr>
        <w:t>中共广东省委教育工委</w:t>
      </w: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</w:pPr>
      <w:r>
        <w:rPr>
          <w:rFonts w:ascii="Times New Roman" w:hAnsi="Times New Roman" w:eastAsia="楷体_GB2312"/>
          <w:sz w:val="36"/>
          <w:szCs w:val="36"/>
        </w:rPr>
        <w:t>20</w:t>
      </w:r>
      <w:r>
        <w:rPr>
          <w:rFonts w:hint="eastAsia" w:ascii="Times New Roman" w:hAnsi="Times New Roman" w:eastAsia="楷体_GB2312"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楷体_GB2312"/>
          <w:sz w:val="36"/>
          <w:szCs w:val="36"/>
        </w:rPr>
        <w:t>年</w:t>
      </w:r>
      <w:r>
        <w:rPr>
          <w:rFonts w:hint="eastAsia" w:ascii="Times New Roman" w:hAnsi="Times New Roman" w:eastAsia="楷体_GB2312"/>
          <w:sz w:val="36"/>
          <w:szCs w:val="36"/>
          <w:lang w:val="en-US" w:eastAsia="zh-CN"/>
        </w:rPr>
        <w:t>6</w:t>
      </w:r>
      <w:r>
        <w:rPr>
          <w:rFonts w:hint="eastAsia" w:ascii="Times New Roman" w:hAnsi="Times New Roman" w:eastAsia="楷体_GB2312"/>
          <w:sz w:val="36"/>
          <w:szCs w:val="36"/>
        </w:rPr>
        <w:t>月</w:t>
      </w: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588" w:bottom="1531" w:left="1304" w:header="851" w:footer="857" w:gutter="0"/>
          <w:pgNumType w:start="0"/>
          <w:cols w:space="425" w:num="1"/>
          <w:titlePg/>
          <w:docGrid w:type="linesAndChars" w:linePitch="608" w:charSpace="-849"/>
        </w:sectPr>
      </w:pPr>
    </w:p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  <w:u w:val="single"/>
        </w:rPr>
      </w:pPr>
      <w:r>
        <w:rPr>
          <w:rFonts w:ascii="Times New Roman" w:hAnsi="黑体" w:eastAsia="黑体"/>
          <w:bCs/>
          <w:sz w:val="28"/>
          <w:szCs w:val="32"/>
        </w:rPr>
        <w:t>基本信息</w:t>
      </w:r>
    </w:p>
    <w:tbl>
      <w:tblPr>
        <w:tblStyle w:val="7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843"/>
        <w:gridCol w:w="2268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负责人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职务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职务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办公电话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联系地址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建设单位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（学校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院系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支部）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创建类型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18" w:firstLineChars="5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  <w:lang w:eastAsia="zh-CN"/>
              </w:rPr>
              <w:t>全省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党建工作示范高校</w:t>
            </w:r>
          </w:p>
          <w:p>
            <w:pPr>
              <w:spacing w:line="340" w:lineRule="exact"/>
              <w:ind w:firstLine="118" w:firstLineChars="5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  <w:lang w:eastAsia="zh-CN"/>
              </w:rPr>
              <w:t>全省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党建工作标杆院系</w:t>
            </w:r>
          </w:p>
          <w:p>
            <w:pPr>
              <w:spacing w:line="340" w:lineRule="exact"/>
              <w:ind w:firstLine="118" w:firstLineChars="5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  <w:lang w:eastAsia="zh-CN"/>
              </w:rPr>
              <w:t>全省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党建工作样板支部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项目建设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18" w:firstLineChars="5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21.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—20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.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12</w:t>
            </w:r>
          </w:p>
        </w:tc>
      </w:tr>
    </w:tbl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黑体" w:eastAsia="黑体"/>
          <w:bCs/>
          <w:sz w:val="28"/>
          <w:szCs w:val="32"/>
        </w:rPr>
        <w:t>工作基础</w:t>
      </w: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[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包括：本单位党建工作体制机制、组织机构、专职队伍情况，出台的重要政策、重大安排、重点举措，取得的进展成效、工作经验、标志性成果等。可附页。</w:t>
            </w:r>
            <w:r>
              <w:rPr>
                <w:rFonts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keepNext/>
              <w:keepLines/>
              <w:spacing w:before="260" w:after="260"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Times New Roman" w:eastAsia="仿宋_GB2312"/>
          <w:bCs/>
          <w:sz w:val="32"/>
          <w:szCs w:val="20"/>
        </w:rPr>
        <w:br w:type="page"/>
      </w:r>
      <w:r>
        <w:rPr>
          <w:rFonts w:ascii="Times New Roman" w:hAnsi="黑体" w:eastAsia="黑体"/>
          <w:bCs/>
          <w:sz w:val="28"/>
          <w:szCs w:val="32"/>
        </w:rPr>
        <w:t>建设计划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5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[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包括：两年建设周期的总体思路、建设目标、建设方案，各年度工作目标、工作计划、工作举措，经费预算等。思路、目标、计划和举措要科学合理、重点明确。可附页。</w:t>
            </w:r>
            <w:r>
              <w:rPr>
                <w:rFonts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楷体_GB2312"/>
          <w:bCs/>
          <w:sz w:val="32"/>
          <w:szCs w:val="32"/>
        </w:rPr>
      </w:pPr>
    </w:p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黑体" w:eastAsia="黑体"/>
          <w:bCs/>
          <w:sz w:val="28"/>
          <w:szCs w:val="32"/>
        </w:rPr>
        <w:t>预期</w:t>
      </w:r>
      <w:r>
        <w:rPr>
          <w:rFonts w:hint="eastAsia" w:ascii="Times New Roman" w:hAnsi="黑体" w:eastAsia="黑体"/>
          <w:bCs/>
          <w:sz w:val="28"/>
          <w:szCs w:val="32"/>
        </w:rPr>
        <w:t>成</w:t>
      </w:r>
      <w:r>
        <w:rPr>
          <w:rFonts w:ascii="Times New Roman" w:hAnsi="黑体" w:eastAsia="黑体"/>
          <w:bCs/>
          <w:sz w:val="28"/>
          <w:szCs w:val="32"/>
        </w:rPr>
        <w:t>果</w:t>
      </w:r>
    </w:p>
    <w:tbl>
      <w:tblPr>
        <w:tblStyle w:val="7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1" w:hRule="atLeast"/>
          <w:jc w:val="center"/>
        </w:trPr>
        <w:tc>
          <w:tcPr>
            <w:tcW w:w="9113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[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包括：分别列出各年度的预期工作成效、预期创建成果和预期推广成绩，每年度具体成果至少列明</w:t>
            </w:r>
            <w:r>
              <w:rPr>
                <w:rFonts w:ascii="Times New Roman" w:hAnsi="Times New Roman" w:eastAsia="仿宋_GB2312"/>
                <w:bCs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项。可附页。</w:t>
            </w:r>
            <w:r>
              <w:rPr>
                <w:rFonts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Times New Roman" w:eastAsia="楷体_GB2312"/>
          <w:bCs/>
          <w:sz w:val="32"/>
          <w:szCs w:val="32"/>
        </w:rPr>
        <w:br w:type="page"/>
      </w:r>
      <w:r>
        <w:rPr>
          <w:rFonts w:ascii="Times New Roman" w:hAnsi="黑体" w:eastAsia="黑体"/>
          <w:bCs/>
          <w:sz w:val="28"/>
          <w:szCs w:val="32"/>
        </w:rPr>
        <w:t>工作保障</w:t>
      </w:r>
    </w:p>
    <w:tbl>
      <w:tblPr>
        <w:tblStyle w:val="7"/>
        <w:tblW w:w="9017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8" w:hRule="atLeast"/>
        </w:trPr>
        <w:tc>
          <w:tcPr>
            <w:tcW w:w="9017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[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包括：配套政策、资源投入、软硬件设施、经费支持、条件保障等。可附页。</w:t>
            </w:r>
            <w:r>
              <w:rPr>
                <w:rFonts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spacing w:before="304" w:beforeLines="50" w:after="304" w:afterLines="50" w:line="400" w:lineRule="exact"/>
        <w:outlineLvl w:val="0"/>
        <w:rPr>
          <w:rFonts w:ascii="Times New Roman" w:hAnsi="Times New Roman" w:eastAsia="黑体"/>
          <w:bCs/>
          <w:sz w:val="28"/>
          <w:szCs w:val="32"/>
        </w:rPr>
        <w:sectPr>
          <w:footerReference r:id="rId6" w:type="first"/>
          <w:pgSz w:w="11906" w:h="16838"/>
          <w:pgMar w:top="1588" w:right="1588" w:bottom="1531" w:left="1304" w:header="851" w:footer="857" w:gutter="0"/>
          <w:pgNumType w:start="1"/>
          <w:cols w:space="425" w:num="1"/>
          <w:docGrid w:type="linesAndChars" w:linePitch="608" w:charSpace="-849"/>
        </w:sectPr>
      </w:pPr>
    </w:p>
    <w:p>
      <w:pPr>
        <w:pStyle w:val="16"/>
        <w:numPr>
          <w:ilvl w:val="0"/>
          <w:numId w:val="1"/>
        </w:numPr>
        <w:spacing w:before="156" w:beforeLines="50" w:after="156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黑体" w:eastAsia="黑体"/>
          <w:bCs/>
          <w:sz w:val="28"/>
          <w:szCs w:val="32"/>
        </w:rPr>
        <w:t>学校党委意见</w:t>
      </w: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[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应明确说明是否经过学校党委研究，是否同意申报。</w:t>
            </w:r>
            <w:r>
              <w:rPr>
                <w:rFonts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keepNext/>
              <w:keepLines/>
              <w:spacing w:before="260" w:after="260"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</w:rPr>
              <w:t>负责人（签章）：（加盖公章）</w:t>
            </w:r>
          </w:p>
          <w:p>
            <w:pPr>
              <w:spacing w:line="400" w:lineRule="exact"/>
              <w:ind w:firstLine="5278" w:firstLineChars="2275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</w:rPr>
              <w:t>年  月  日</w:t>
            </w:r>
          </w:p>
        </w:tc>
      </w:tr>
    </w:tbl>
    <w:p>
      <w:pPr>
        <w:pStyle w:val="16"/>
        <w:numPr>
          <w:ilvl w:val="0"/>
          <w:numId w:val="1"/>
        </w:numPr>
        <w:spacing w:before="156" w:beforeLines="50" w:after="156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黑体" w:eastAsia="黑体"/>
          <w:bCs/>
          <w:sz w:val="28"/>
          <w:szCs w:val="32"/>
        </w:rPr>
        <w:t>省（区、市）党委教育工作部门意见</w:t>
      </w: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3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260" w:after="260"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5419" w:firstLineChars="2336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</w:rPr>
              <w:t>年  月  日</w:t>
            </w:r>
          </w:p>
        </w:tc>
      </w:tr>
    </w:tbl>
    <w:p>
      <w:pPr>
        <w:spacing w:line="600" w:lineRule="exact"/>
        <w:ind w:firstLine="544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pacing w:val="-4"/>
          <w:sz w:val="28"/>
          <w:szCs w:val="32"/>
        </w:rPr>
        <w:t>有关支撑材料另附</w:t>
      </w: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行书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t xml:space="preserve">— </w:t>
    </w:r>
    <w:r>
      <w:rPr>
        <w:rFonts w:ascii="Times New Roman" w:hAnsi="Times New Roman" w:eastAsia="仿宋_GB2312"/>
        <w:sz w:val="28"/>
        <w:szCs w:val="28"/>
      </w:rPr>
      <w:fldChar w:fldCharType="begin"/>
    </w:r>
    <w:r>
      <w:rPr>
        <w:rFonts w:ascii="Times New Roman" w:hAnsi="Times New Roman" w:eastAsia="仿宋_GB2312"/>
        <w:sz w:val="28"/>
        <w:szCs w:val="28"/>
      </w:rPr>
      <w:instrText xml:space="preserve"> PAGE   \* MERGEFORMAT </w:instrText>
    </w:r>
    <w:r>
      <w:rPr>
        <w:rFonts w:ascii="Times New Roman" w:hAnsi="Times New Roman" w:eastAsia="仿宋_GB2312"/>
        <w:sz w:val="28"/>
        <w:szCs w:val="28"/>
      </w:rPr>
      <w:fldChar w:fldCharType="separate"/>
    </w:r>
    <w:r>
      <w:rPr>
        <w:rFonts w:ascii="Times New Roman" w:hAnsi="Times New Roman" w:eastAsia="仿宋_GB2312"/>
        <w:sz w:val="28"/>
        <w:szCs w:val="28"/>
        <w:lang w:val="zh-CN"/>
      </w:rPr>
      <w:t>1</w:t>
    </w:r>
    <w:r>
      <w:rPr>
        <w:rFonts w:ascii="Times New Roman" w:hAnsi="Times New Roman" w:eastAsia="仿宋_GB2312"/>
        <w:sz w:val="28"/>
        <w:szCs w:val="28"/>
      </w:rPr>
      <w:fldChar w:fldCharType="end"/>
    </w:r>
    <w:r>
      <w:rPr>
        <w:rFonts w:ascii="Times New Roman" w:hAnsi="Times New Roman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t xml:space="preserve">— </w:t>
    </w:r>
    <w:r>
      <w:rPr>
        <w:rFonts w:hint="eastAsia" w:ascii="Times New Roman" w:hAnsi="Times New Roman" w:eastAsia="仿宋_GB2312"/>
        <w:sz w:val="28"/>
        <w:szCs w:val="28"/>
      </w:rPr>
      <w:t>6</w:t>
    </w:r>
    <w:r>
      <w:rPr>
        <w:rFonts w:ascii="Times New Roman" w:hAnsi="Times New Roman" w:eastAsia="仿宋_GB2312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F6"/>
    <w:multiLevelType w:val="multilevel"/>
    <w:tmpl w:val="01990BF6"/>
    <w:lvl w:ilvl="0" w:tentative="0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FA"/>
    <w:rsid w:val="000007C1"/>
    <w:rsid w:val="000014CF"/>
    <w:rsid w:val="00002036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54B9"/>
    <w:rsid w:val="00046D2A"/>
    <w:rsid w:val="00051983"/>
    <w:rsid w:val="000522CB"/>
    <w:rsid w:val="000527DD"/>
    <w:rsid w:val="00052BF5"/>
    <w:rsid w:val="00053393"/>
    <w:rsid w:val="000541CF"/>
    <w:rsid w:val="0005567A"/>
    <w:rsid w:val="00063076"/>
    <w:rsid w:val="000645A5"/>
    <w:rsid w:val="00064A63"/>
    <w:rsid w:val="00070803"/>
    <w:rsid w:val="00070A49"/>
    <w:rsid w:val="000712C8"/>
    <w:rsid w:val="00071DD2"/>
    <w:rsid w:val="00081B64"/>
    <w:rsid w:val="0008760C"/>
    <w:rsid w:val="000909A9"/>
    <w:rsid w:val="000921B0"/>
    <w:rsid w:val="000937B9"/>
    <w:rsid w:val="00097418"/>
    <w:rsid w:val="000A055B"/>
    <w:rsid w:val="000A2AF3"/>
    <w:rsid w:val="000A3570"/>
    <w:rsid w:val="000B0097"/>
    <w:rsid w:val="000B28CE"/>
    <w:rsid w:val="000B3BCA"/>
    <w:rsid w:val="000B67CF"/>
    <w:rsid w:val="000C266B"/>
    <w:rsid w:val="000C2E05"/>
    <w:rsid w:val="000C4B7C"/>
    <w:rsid w:val="000C6BD7"/>
    <w:rsid w:val="000D3823"/>
    <w:rsid w:val="000D39B3"/>
    <w:rsid w:val="000D5D7E"/>
    <w:rsid w:val="000D6EED"/>
    <w:rsid w:val="000E0C25"/>
    <w:rsid w:val="000E2585"/>
    <w:rsid w:val="000E2E39"/>
    <w:rsid w:val="000E3C53"/>
    <w:rsid w:val="000E3CD3"/>
    <w:rsid w:val="000E5386"/>
    <w:rsid w:val="000E6B94"/>
    <w:rsid w:val="000F2134"/>
    <w:rsid w:val="000F2458"/>
    <w:rsid w:val="000F5D1F"/>
    <w:rsid w:val="000F6EBF"/>
    <w:rsid w:val="000F7FA8"/>
    <w:rsid w:val="00101FC9"/>
    <w:rsid w:val="001022CC"/>
    <w:rsid w:val="001033C2"/>
    <w:rsid w:val="00104484"/>
    <w:rsid w:val="001052A7"/>
    <w:rsid w:val="00106809"/>
    <w:rsid w:val="001101E9"/>
    <w:rsid w:val="0011089F"/>
    <w:rsid w:val="00113185"/>
    <w:rsid w:val="00114270"/>
    <w:rsid w:val="00116FF9"/>
    <w:rsid w:val="00120325"/>
    <w:rsid w:val="00120713"/>
    <w:rsid w:val="0012133D"/>
    <w:rsid w:val="00124E59"/>
    <w:rsid w:val="00126DC7"/>
    <w:rsid w:val="00127865"/>
    <w:rsid w:val="0013192B"/>
    <w:rsid w:val="00134FA1"/>
    <w:rsid w:val="00135247"/>
    <w:rsid w:val="0014090E"/>
    <w:rsid w:val="00141182"/>
    <w:rsid w:val="00143E7B"/>
    <w:rsid w:val="00145DB2"/>
    <w:rsid w:val="00145EBF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11A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3E3F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D703B"/>
    <w:rsid w:val="001E31B6"/>
    <w:rsid w:val="001E402C"/>
    <w:rsid w:val="001E6521"/>
    <w:rsid w:val="001E7946"/>
    <w:rsid w:val="001F311B"/>
    <w:rsid w:val="00202D57"/>
    <w:rsid w:val="0020378E"/>
    <w:rsid w:val="00204C8C"/>
    <w:rsid w:val="00205A70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34F1"/>
    <w:rsid w:val="00274F94"/>
    <w:rsid w:val="0027536A"/>
    <w:rsid w:val="0027677B"/>
    <w:rsid w:val="00281F53"/>
    <w:rsid w:val="002853C6"/>
    <w:rsid w:val="00290320"/>
    <w:rsid w:val="00290542"/>
    <w:rsid w:val="00290E8C"/>
    <w:rsid w:val="002946A3"/>
    <w:rsid w:val="002950CD"/>
    <w:rsid w:val="002954E3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65F3"/>
    <w:rsid w:val="00317D29"/>
    <w:rsid w:val="00322729"/>
    <w:rsid w:val="00331C3C"/>
    <w:rsid w:val="0033298A"/>
    <w:rsid w:val="0033316F"/>
    <w:rsid w:val="003361AB"/>
    <w:rsid w:val="00342D6A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86F19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1F43"/>
    <w:rsid w:val="003C2978"/>
    <w:rsid w:val="003C5EA2"/>
    <w:rsid w:val="003C60BA"/>
    <w:rsid w:val="003D1390"/>
    <w:rsid w:val="003D1C87"/>
    <w:rsid w:val="003D4211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A86"/>
    <w:rsid w:val="00411D62"/>
    <w:rsid w:val="00412D86"/>
    <w:rsid w:val="00413D0A"/>
    <w:rsid w:val="00415461"/>
    <w:rsid w:val="004156BE"/>
    <w:rsid w:val="004157C4"/>
    <w:rsid w:val="004173E7"/>
    <w:rsid w:val="00420913"/>
    <w:rsid w:val="00420F83"/>
    <w:rsid w:val="00420F88"/>
    <w:rsid w:val="00421DED"/>
    <w:rsid w:val="004237FC"/>
    <w:rsid w:val="004254B8"/>
    <w:rsid w:val="004256A2"/>
    <w:rsid w:val="00425CAC"/>
    <w:rsid w:val="00427648"/>
    <w:rsid w:val="00431230"/>
    <w:rsid w:val="0043533E"/>
    <w:rsid w:val="004430FC"/>
    <w:rsid w:val="00443FA3"/>
    <w:rsid w:val="00445138"/>
    <w:rsid w:val="00446E60"/>
    <w:rsid w:val="00452F9C"/>
    <w:rsid w:val="00454D2D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5D0"/>
    <w:rsid w:val="004768B9"/>
    <w:rsid w:val="0047714A"/>
    <w:rsid w:val="00480C02"/>
    <w:rsid w:val="004835A9"/>
    <w:rsid w:val="00483DFC"/>
    <w:rsid w:val="00483E61"/>
    <w:rsid w:val="0048458B"/>
    <w:rsid w:val="004862E3"/>
    <w:rsid w:val="00490951"/>
    <w:rsid w:val="00490F1B"/>
    <w:rsid w:val="0049196F"/>
    <w:rsid w:val="004920AA"/>
    <w:rsid w:val="00493045"/>
    <w:rsid w:val="00494894"/>
    <w:rsid w:val="00494ADB"/>
    <w:rsid w:val="004A0639"/>
    <w:rsid w:val="004A11D2"/>
    <w:rsid w:val="004A2939"/>
    <w:rsid w:val="004A62B0"/>
    <w:rsid w:val="004A7A93"/>
    <w:rsid w:val="004B0F77"/>
    <w:rsid w:val="004B6EDB"/>
    <w:rsid w:val="004B71B8"/>
    <w:rsid w:val="004C0238"/>
    <w:rsid w:val="004C0AF7"/>
    <w:rsid w:val="004C0BB4"/>
    <w:rsid w:val="004C1EBE"/>
    <w:rsid w:val="004C2F88"/>
    <w:rsid w:val="004C3A5F"/>
    <w:rsid w:val="004C3ED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C7F"/>
    <w:rsid w:val="00511D79"/>
    <w:rsid w:val="0051386A"/>
    <w:rsid w:val="00523D14"/>
    <w:rsid w:val="00524358"/>
    <w:rsid w:val="00524747"/>
    <w:rsid w:val="00525BBB"/>
    <w:rsid w:val="0052640B"/>
    <w:rsid w:val="005275FB"/>
    <w:rsid w:val="00527720"/>
    <w:rsid w:val="00530A77"/>
    <w:rsid w:val="00532028"/>
    <w:rsid w:val="0053233F"/>
    <w:rsid w:val="00534F1F"/>
    <w:rsid w:val="00537448"/>
    <w:rsid w:val="005377D7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5A4"/>
    <w:rsid w:val="005A6D22"/>
    <w:rsid w:val="005B210E"/>
    <w:rsid w:val="005B2691"/>
    <w:rsid w:val="005B2857"/>
    <w:rsid w:val="005B3501"/>
    <w:rsid w:val="005B5A89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271CD"/>
    <w:rsid w:val="006325F1"/>
    <w:rsid w:val="006337DA"/>
    <w:rsid w:val="00633F4E"/>
    <w:rsid w:val="0063419F"/>
    <w:rsid w:val="00635B08"/>
    <w:rsid w:val="00640747"/>
    <w:rsid w:val="006415C9"/>
    <w:rsid w:val="0065175F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428B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3CFD"/>
    <w:rsid w:val="00716806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2B6"/>
    <w:rsid w:val="00747C7F"/>
    <w:rsid w:val="00754A9F"/>
    <w:rsid w:val="0075603E"/>
    <w:rsid w:val="00760FB4"/>
    <w:rsid w:val="0076537C"/>
    <w:rsid w:val="007705C5"/>
    <w:rsid w:val="00771618"/>
    <w:rsid w:val="007742C5"/>
    <w:rsid w:val="00777A27"/>
    <w:rsid w:val="00777B68"/>
    <w:rsid w:val="00784C87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010"/>
    <w:rsid w:val="007F0DA1"/>
    <w:rsid w:val="007F1129"/>
    <w:rsid w:val="007F1936"/>
    <w:rsid w:val="007F26D7"/>
    <w:rsid w:val="00803AB0"/>
    <w:rsid w:val="008122CF"/>
    <w:rsid w:val="00813ECA"/>
    <w:rsid w:val="0081764D"/>
    <w:rsid w:val="0081774C"/>
    <w:rsid w:val="00821F67"/>
    <w:rsid w:val="0082222F"/>
    <w:rsid w:val="00827462"/>
    <w:rsid w:val="00827B2A"/>
    <w:rsid w:val="0083006C"/>
    <w:rsid w:val="00830106"/>
    <w:rsid w:val="00830695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604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3876"/>
    <w:rsid w:val="008B5A16"/>
    <w:rsid w:val="008B7354"/>
    <w:rsid w:val="008C2733"/>
    <w:rsid w:val="008C2CCC"/>
    <w:rsid w:val="008D397F"/>
    <w:rsid w:val="008D51C1"/>
    <w:rsid w:val="008D6903"/>
    <w:rsid w:val="008E07D2"/>
    <w:rsid w:val="008E53C6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2467"/>
    <w:rsid w:val="00914B74"/>
    <w:rsid w:val="00915902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4DAD"/>
    <w:rsid w:val="0093695E"/>
    <w:rsid w:val="00937BC3"/>
    <w:rsid w:val="0094068A"/>
    <w:rsid w:val="009508CA"/>
    <w:rsid w:val="009543D4"/>
    <w:rsid w:val="009555A6"/>
    <w:rsid w:val="00961C96"/>
    <w:rsid w:val="00963BB0"/>
    <w:rsid w:val="00966510"/>
    <w:rsid w:val="00970CFE"/>
    <w:rsid w:val="00971054"/>
    <w:rsid w:val="00972C9D"/>
    <w:rsid w:val="00974D38"/>
    <w:rsid w:val="00975926"/>
    <w:rsid w:val="009766A0"/>
    <w:rsid w:val="00985459"/>
    <w:rsid w:val="0098579A"/>
    <w:rsid w:val="00986D01"/>
    <w:rsid w:val="00987E42"/>
    <w:rsid w:val="00995AFD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2AE8"/>
    <w:rsid w:val="009E38BB"/>
    <w:rsid w:val="009E3C41"/>
    <w:rsid w:val="009E412D"/>
    <w:rsid w:val="009E5796"/>
    <w:rsid w:val="009E6FA7"/>
    <w:rsid w:val="009F1AB2"/>
    <w:rsid w:val="009F456C"/>
    <w:rsid w:val="009F5881"/>
    <w:rsid w:val="009F5AE2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9BD"/>
    <w:rsid w:val="00A25F02"/>
    <w:rsid w:val="00A3274E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47A"/>
    <w:rsid w:val="00A60A71"/>
    <w:rsid w:val="00A61619"/>
    <w:rsid w:val="00A651F0"/>
    <w:rsid w:val="00A6658B"/>
    <w:rsid w:val="00A66DDF"/>
    <w:rsid w:val="00A7346C"/>
    <w:rsid w:val="00A751DF"/>
    <w:rsid w:val="00A77BC3"/>
    <w:rsid w:val="00A8009C"/>
    <w:rsid w:val="00A82BC2"/>
    <w:rsid w:val="00A83047"/>
    <w:rsid w:val="00A83D07"/>
    <w:rsid w:val="00A934B2"/>
    <w:rsid w:val="00A9449E"/>
    <w:rsid w:val="00A95243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1BA2"/>
    <w:rsid w:val="00AC5BB8"/>
    <w:rsid w:val="00AC675B"/>
    <w:rsid w:val="00AD73FD"/>
    <w:rsid w:val="00AD7B35"/>
    <w:rsid w:val="00AE0AD2"/>
    <w:rsid w:val="00AE2B92"/>
    <w:rsid w:val="00AE2D4A"/>
    <w:rsid w:val="00AE30AF"/>
    <w:rsid w:val="00AF07B1"/>
    <w:rsid w:val="00AF1AE0"/>
    <w:rsid w:val="00AF1F0C"/>
    <w:rsid w:val="00AF1F75"/>
    <w:rsid w:val="00AF46DB"/>
    <w:rsid w:val="00AF4EB5"/>
    <w:rsid w:val="00AF5EA3"/>
    <w:rsid w:val="00B04ACA"/>
    <w:rsid w:val="00B05B82"/>
    <w:rsid w:val="00B10BA1"/>
    <w:rsid w:val="00B16B39"/>
    <w:rsid w:val="00B212E7"/>
    <w:rsid w:val="00B2164F"/>
    <w:rsid w:val="00B24180"/>
    <w:rsid w:val="00B25DA6"/>
    <w:rsid w:val="00B34C12"/>
    <w:rsid w:val="00B400FE"/>
    <w:rsid w:val="00B40438"/>
    <w:rsid w:val="00B41899"/>
    <w:rsid w:val="00B422DE"/>
    <w:rsid w:val="00B42CA7"/>
    <w:rsid w:val="00B45300"/>
    <w:rsid w:val="00B53F97"/>
    <w:rsid w:val="00B543F2"/>
    <w:rsid w:val="00B55A01"/>
    <w:rsid w:val="00B56DCE"/>
    <w:rsid w:val="00B6039E"/>
    <w:rsid w:val="00B62573"/>
    <w:rsid w:val="00B634D5"/>
    <w:rsid w:val="00B63A5D"/>
    <w:rsid w:val="00B63DCD"/>
    <w:rsid w:val="00B63DD3"/>
    <w:rsid w:val="00B649E2"/>
    <w:rsid w:val="00B659C3"/>
    <w:rsid w:val="00B71DC3"/>
    <w:rsid w:val="00B76046"/>
    <w:rsid w:val="00B8065D"/>
    <w:rsid w:val="00B90A8E"/>
    <w:rsid w:val="00B93580"/>
    <w:rsid w:val="00B93ED2"/>
    <w:rsid w:val="00B942CE"/>
    <w:rsid w:val="00B95699"/>
    <w:rsid w:val="00B958B1"/>
    <w:rsid w:val="00B9635A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E21B2"/>
    <w:rsid w:val="00BF0F97"/>
    <w:rsid w:val="00BF1550"/>
    <w:rsid w:val="00BF24B3"/>
    <w:rsid w:val="00BF769C"/>
    <w:rsid w:val="00C0122B"/>
    <w:rsid w:val="00C06969"/>
    <w:rsid w:val="00C06BE0"/>
    <w:rsid w:val="00C06D49"/>
    <w:rsid w:val="00C1484C"/>
    <w:rsid w:val="00C178EC"/>
    <w:rsid w:val="00C24DA7"/>
    <w:rsid w:val="00C26238"/>
    <w:rsid w:val="00C262A3"/>
    <w:rsid w:val="00C27325"/>
    <w:rsid w:val="00C30562"/>
    <w:rsid w:val="00C32893"/>
    <w:rsid w:val="00C368D9"/>
    <w:rsid w:val="00C37154"/>
    <w:rsid w:val="00C37527"/>
    <w:rsid w:val="00C3768D"/>
    <w:rsid w:val="00C40267"/>
    <w:rsid w:val="00C4691D"/>
    <w:rsid w:val="00C4708F"/>
    <w:rsid w:val="00C4740C"/>
    <w:rsid w:val="00C51AE9"/>
    <w:rsid w:val="00C535BC"/>
    <w:rsid w:val="00C57506"/>
    <w:rsid w:val="00C60B43"/>
    <w:rsid w:val="00C6142B"/>
    <w:rsid w:val="00C64118"/>
    <w:rsid w:val="00C65451"/>
    <w:rsid w:val="00C734F0"/>
    <w:rsid w:val="00C74459"/>
    <w:rsid w:val="00C84A2A"/>
    <w:rsid w:val="00C85B56"/>
    <w:rsid w:val="00C93843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99C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055EC"/>
    <w:rsid w:val="00D1021D"/>
    <w:rsid w:val="00D13FC8"/>
    <w:rsid w:val="00D14C09"/>
    <w:rsid w:val="00D15587"/>
    <w:rsid w:val="00D24FF0"/>
    <w:rsid w:val="00D2655C"/>
    <w:rsid w:val="00D30A8F"/>
    <w:rsid w:val="00D32E24"/>
    <w:rsid w:val="00D36D63"/>
    <w:rsid w:val="00D41153"/>
    <w:rsid w:val="00D42735"/>
    <w:rsid w:val="00D43507"/>
    <w:rsid w:val="00D45BC7"/>
    <w:rsid w:val="00D5024D"/>
    <w:rsid w:val="00D50F2B"/>
    <w:rsid w:val="00D55E44"/>
    <w:rsid w:val="00D56E37"/>
    <w:rsid w:val="00D61D15"/>
    <w:rsid w:val="00D66126"/>
    <w:rsid w:val="00D72C80"/>
    <w:rsid w:val="00D744ED"/>
    <w:rsid w:val="00D755BF"/>
    <w:rsid w:val="00D76984"/>
    <w:rsid w:val="00D8180D"/>
    <w:rsid w:val="00D851D2"/>
    <w:rsid w:val="00D86846"/>
    <w:rsid w:val="00D86CEE"/>
    <w:rsid w:val="00D9182C"/>
    <w:rsid w:val="00D92F88"/>
    <w:rsid w:val="00D9390F"/>
    <w:rsid w:val="00D95635"/>
    <w:rsid w:val="00DA01B8"/>
    <w:rsid w:val="00DA05DB"/>
    <w:rsid w:val="00DA17D7"/>
    <w:rsid w:val="00DA1B53"/>
    <w:rsid w:val="00DA46C7"/>
    <w:rsid w:val="00DA700F"/>
    <w:rsid w:val="00DA72C9"/>
    <w:rsid w:val="00DA7EA1"/>
    <w:rsid w:val="00DB2BA1"/>
    <w:rsid w:val="00DB2D5A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0567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4313"/>
    <w:rsid w:val="00E16812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5117"/>
    <w:rsid w:val="00E47BBD"/>
    <w:rsid w:val="00E5011A"/>
    <w:rsid w:val="00E51A8D"/>
    <w:rsid w:val="00E547E4"/>
    <w:rsid w:val="00E558B2"/>
    <w:rsid w:val="00E619B9"/>
    <w:rsid w:val="00E64A60"/>
    <w:rsid w:val="00E6605D"/>
    <w:rsid w:val="00E700BE"/>
    <w:rsid w:val="00E7051A"/>
    <w:rsid w:val="00E83DA6"/>
    <w:rsid w:val="00E868BC"/>
    <w:rsid w:val="00E87071"/>
    <w:rsid w:val="00E92D39"/>
    <w:rsid w:val="00E94336"/>
    <w:rsid w:val="00E97872"/>
    <w:rsid w:val="00EA2AB4"/>
    <w:rsid w:val="00EA4782"/>
    <w:rsid w:val="00EA4CCA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27D4"/>
    <w:rsid w:val="00ED39CE"/>
    <w:rsid w:val="00ED49A0"/>
    <w:rsid w:val="00ED73A8"/>
    <w:rsid w:val="00EE026A"/>
    <w:rsid w:val="00EE0590"/>
    <w:rsid w:val="00EE0A27"/>
    <w:rsid w:val="00EE1EAF"/>
    <w:rsid w:val="00EE2D42"/>
    <w:rsid w:val="00EE3180"/>
    <w:rsid w:val="00EE3A11"/>
    <w:rsid w:val="00EE7E74"/>
    <w:rsid w:val="00EE7F60"/>
    <w:rsid w:val="00EF2BBA"/>
    <w:rsid w:val="00EF4258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114"/>
    <w:rsid w:val="00F20BD9"/>
    <w:rsid w:val="00F22563"/>
    <w:rsid w:val="00F2346D"/>
    <w:rsid w:val="00F36AA8"/>
    <w:rsid w:val="00F3784B"/>
    <w:rsid w:val="00F422E3"/>
    <w:rsid w:val="00F4263B"/>
    <w:rsid w:val="00F43949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3BB4"/>
    <w:rsid w:val="00F548A1"/>
    <w:rsid w:val="00F556BE"/>
    <w:rsid w:val="00F56B24"/>
    <w:rsid w:val="00F602E5"/>
    <w:rsid w:val="00F60329"/>
    <w:rsid w:val="00F60CAE"/>
    <w:rsid w:val="00F644D3"/>
    <w:rsid w:val="00F649C4"/>
    <w:rsid w:val="00F653C7"/>
    <w:rsid w:val="00F72A4E"/>
    <w:rsid w:val="00F745A4"/>
    <w:rsid w:val="00F75A42"/>
    <w:rsid w:val="00F75E8F"/>
    <w:rsid w:val="00F80463"/>
    <w:rsid w:val="00F81552"/>
    <w:rsid w:val="00F834AF"/>
    <w:rsid w:val="00F87618"/>
    <w:rsid w:val="00F9150B"/>
    <w:rsid w:val="00F916BB"/>
    <w:rsid w:val="00F93280"/>
    <w:rsid w:val="00F9365C"/>
    <w:rsid w:val="00F93E5A"/>
    <w:rsid w:val="00F966F5"/>
    <w:rsid w:val="00F97C45"/>
    <w:rsid w:val="00FA0124"/>
    <w:rsid w:val="00FA2606"/>
    <w:rsid w:val="00FA2D2E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07B9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  <w:rsid w:val="00FF666C"/>
    <w:rsid w:val="06D8687D"/>
    <w:rsid w:val="0E9F7861"/>
    <w:rsid w:val="13343D44"/>
    <w:rsid w:val="140E0B2A"/>
    <w:rsid w:val="154B5773"/>
    <w:rsid w:val="19A469D2"/>
    <w:rsid w:val="1E8C62BA"/>
    <w:rsid w:val="1E937FD6"/>
    <w:rsid w:val="27560E26"/>
    <w:rsid w:val="28CD3AA7"/>
    <w:rsid w:val="294A6F7D"/>
    <w:rsid w:val="2ABC1047"/>
    <w:rsid w:val="2BBF1F51"/>
    <w:rsid w:val="2F191E90"/>
    <w:rsid w:val="53C774B7"/>
    <w:rsid w:val="66152E93"/>
    <w:rsid w:val="68BE43D0"/>
    <w:rsid w:val="69812EF4"/>
    <w:rsid w:val="6A87260D"/>
    <w:rsid w:val="6B84576C"/>
    <w:rsid w:val="6DA019BC"/>
    <w:rsid w:val="6FFC1501"/>
    <w:rsid w:val="74425D5B"/>
    <w:rsid w:val="75377D9C"/>
    <w:rsid w:val="75391C01"/>
    <w:rsid w:val="78A4139F"/>
    <w:rsid w:val="7B8E1B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eastAsia="微软雅黑"/>
      <w:kern w:val="0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9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71C46A-112B-43F7-9954-472BD8F0B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114</Words>
  <Characters>656</Characters>
  <Lines>5</Lines>
  <Paragraphs>1</Paragraphs>
  <TotalTime>63</TotalTime>
  <ScaleCrop>false</ScaleCrop>
  <LinksUpToDate>false</LinksUpToDate>
  <CharactersWithSpaces>769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2019-07-30T09:04:00Z</dcterms:created>
  <dc:creator>lenovo</dc:creator>
  <cp:lastModifiedBy>俊英</cp:lastModifiedBy>
  <cp:lastPrinted>2019-07-24T10:42:00Z</cp:lastPrinted>
  <dcterms:modified xsi:type="dcterms:W3CDTF">2020-07-13T00:51:07Z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