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jc w:val="both"/>
        <w:textAlignment w:val="auto"/>
        <w:rPr>
          <w:rFonts w:hint="default" w:ascii="仿宋" w:hAnsi="仿宋" w:eastAsia="仿宋" w:cs="仿宋"/>
          <w:b w:val="0"/>
          <w:bCs/>
          <w:snapToGrid w:val="0"/>
          <w:sz w:val="32"/>
          <w:szCs w:val="32"/>
          <w:lang w:val="en-US" w:eastAsia="zh-CN"/>
        </w:rPr>
      </w:pPr>
      <w:r>
        <w:rPr>
          <w:rFonts w:hint="eastAsia" w:ascii="仿宋" w:hAnsi="仿宋" w:eastAsia="仿宋" w:cs="仿宋"/>
          <w:b w:val="0"/>
          <w:bCs/>
          <w:snapToGrid w:val="0"/>
          <w:sz w:val="32"/>
          <w:szCs w:val="32"/>
          <w:lang w:val="en-US" w:eastAsia="zh-CN"/>
        </w:rPr>
        <w:t>附件1：</w:t>
      </w:r>
    </w:p>
    <w:p>
      <w:pPr>
        <w:pStyle w:val="3"/>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textAlignment w:val="auto"/>
        <w:rPr>
          <w:rFonts w:hint="eastAsia" w:ascii="仿宋" w:hAnsi="仿宋" w:eastAsia="仿宋" w:cs="仿宋"/>
          <w:b/>
          <w:bCs w:val="0"/>
          <w:snapToGrid w:val="0"/>
          <w:sz w:val="32"/>
          <w:szCs w:val="32"/>
        </w:rPr>
      </w:pPr>
      <w:r>
        <w:rPr>
          <w:rFonts w:hint="eastAsia" w:ascii="仿宋" w:hAnsi="仿宋" w:eastAsia="仿宋" w:cs="仿宋"/>
          <w:b/>
          <w:bCs w:val="0"/>
          <w:snapToGrid w:val="0"/>
          <w:sz w:val="32"/>
          <w:szCs w:val="32"/>
        </w:rPr>
        <w:t>中国共产党第二十次全国代表大会应知应会题库</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1.中国共产党第二十次全国代表大会于2022年（C）在北京开幕。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rPr>
        <w:t>A.10月14日</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highlight w:val="none"/>
          <w:lang w:eastAsia="zh-CN"/>
        </w:rPr>
      </w:pPr>
      <w:r>
        <w:rPr>
          <w:rFonts w:hint="eastAsia" w:ascii="仿宋" w:hAnsi="仿宋" w:cs="仿宋"/>
          <w:snapToGrid w:val="0"/>
          <w:sz w:val="24"/>
          <w:szCs w:val="24"/>
          <w:highlight w:val="none"/>
          <w:lang w:eastAsia="zh-CN"/>
        </w:rPr>
        <w:t>B.</w:t>
      </w:r>
      <w:r>
        <w:rPr>
          <w:rFonts w:hint="eastAsia" w:ascii="仿宋" w:hAnsi="仿宋" w:eastAsia="仿宋" w:cs="仿宋"/>
          <w:snapToGrid w:val="0"/>
          <w:sz w:val="24"/>
          <w:szCs w:val="24"/>
          <w:highlight w:val="none"/>
        </w:rPr>
        <w:t>10月15日</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highlight w:val="none"/>
          <w:lang w:eastAsia="zh-CN"/>
        </w:rPr>
      </w:pPr>
      <w:r>
        <w:rPr>
          <w:rFonts w:hint="eastAsia" w:ascii="仿宋" w:hAnsi="仿宋" w:cs="仿宋"/>
          <w:snapToGrid w:val="0"/>
          <w:sz w:val="24"/>
          <w:szCs w:val="24"/>
          <w:highlight w:val="none"/>
          <w:lang w:eastAsia="zh-CN"/>
        </w:rPr>
        <w:t>C.</w:t>
      </w:r>
      <w:r>
        <w:rPr>
          <w:rFonts w:hint="eastAsia" w:ascii="仿宋" w:hAnsi="仿宋" w:eastAsia="仿宋" w:cs="仿宋"/>
          <w:snapToGrid w:val="0"/>
          <w:sz w:val="24"/>
          <w:szCs w:val="24"/>
          <w:highlight w:val="none"/>
        </w:rPr>
        <w:t>10月16日</w:t>
      </w:r>
      <w:bookmarkStart w:id="0" w:name="_GoBack"/>
      <w:bookmarkEnd w:id="0"/>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highlight w:val="none"/>
        </w:rPr>
      </w:pPr>
      <w:r>
        <w:rPr>
          <w:rFonts w:hint="eastAsia" w:ascii="仿宋" w:hAnsi="仿宋" w:cs="仿宋"/>
          <w:snapToGrid w:val="0"/>
          <w:sz w:val="24"/>
          <w:szCs w:val="24"/>
          <w:highlight w:val="none"/>
          <w:lang w:eastAsia="zh-CN"/>
        </w:rPr>
        <w:t>D.</w:t>
      </w:r>
      <w:r>
        <w:rPr>
          <w:rFonts w:hint="eastAsia" w:ascii="仿宋" w:hAnsi="仿宋" w:eastAsia="仿宋" w:cs="仿宋"/>
          <w:snapToGrid w:val="0"/>
          <w:sz w:val="24"/>
          <w:szCs w:val="24"/>
          <w:highlight w:val="none"/>
        </w:rPr>
        <w:t>10月17日</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2.中国共产党第二十次全国代表大会，是在全党全国各族人民迈上全面建设社会主义现代化国家新征程、向第（B）个百年奋斗目标进军的关键时刻召开的一次十分重要的大会。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rPr>
        <w:t>A.一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highlight w:val="none"/>
          <w:lang w:eastAsia="zh-CN"/>
        </w:rPr>
      </w:pPr>
      <w:r>
        <w:rPr>
          <w:rFonts w:hint="eastAsia" w:ascii="仿宋" w:hAnsi="仿宋" w:cs="仿宋"/>
          <w:snapToGrid w:val="0"/>
          <w:sz w:val="24"/>
          <w:szCs w:val="24"/>
          <w:highlight w:val="none"/>
          <w:lang w:eastAsia="zh-CN"/>
        </w:rPr>
        <w:t>B.</w:t>
      </w:r>
      <w:r>
        <w:rPr>
          <w:rFonts w:hint="eastAsia" w:ascii="仿宋" w:hAnsi="仿宋" w:eastAsia="仿宋" w:cs="仿宋"/>
          <w:snapToGrid w:val="0"/>
          <w:sz w:val="24"/>
          <w:szCs w:val="24"/>
          <w:highlight w:val="none"/>
        </w:rPr>
        <w:t>二</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highlight w:val="none"/>
          <w:lang w:eastAsia="zh-CN"/>
        </w:rPr>
      </w:pPr>
      <w:r>
        <w:rPr>
          <w:rFonts w:hint="eastAsia" w:ascii="仿宋" w:hAnsi="仿宋" w:cs="仿宋"/>
          <w:snapToGrid w:val="0"/>
          <w:sz w:val="24"/>
          <w:szCs w:val="24"/>
          <w:highlight w:val="none"/>
          <w:lang w:eastAsia="zh-CN"/>
        </w:rPr>
        <w:t>C.</w:t>
      </w:r>
      <w:r>
        <w:rPr>
          <w:rFonts w:hint="eastAsia" w:ascii="仿宋" w:hAnsi="仿宋" w:eastAsia="仿宋" w:cs="仿宋"/>
          <w:snapToGrid w:val="0"/>
          <w:sz w:val="24"/>
          <w:szCs w:val="24"/>
          <w:highlight w:val="none"/>
        </w:rPr>
        <w:t>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highlight w:val="none"/>
        </w:rPr>
      </w:pPr>
      <w:r>
        <w:rPr>
          <w:rFonts w:hint="eastAsia" w:ascii="仿宋" w:hAnsi="仿宋" w:cs="仿宋"/>
          <w:snapToGrid w:val="0"/>
          <w:sz w:val="24"/>
          <w:szCs w:val="24"/>
          <w:highlight w:val="none"/>
          <w:lang w:eastAsia="zh-CN"/>
        </w:rPr>
        <w:t>D.</w:t>
      </w:r>
      <w:r>
        <w:rPr>
          <w:rFonts w:hint="eastAsia" w:ascii="仿宋" w:hAnsi="仿宋" w:eastAsia="仿宋" w:cs="仿宋"/>
          <w:snapToGrid w:val="0"/>
          <w:sz w:val="24"/>
          <w:szCs w:val="24"/>
          <w:highlight w:val="none"/>
        </w:rPr>
        <w:t>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3.中国共产党已走过（A）年奋斗历程。</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A.百</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九十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八十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七十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4.全党同志务必不忘初心、（B），务必谦虚谨慎、艰苦奋斗，务必敢于斗争、善于斗争，坚定历史自信，增强历史主动，谱写新时代中国特色社会主义更加绚丽的华章。</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A.继续前行</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牢记使命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方得始终</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砥砺前行</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5</w:t>
      </w:r>
      <w:r>
        <w:rPr>
          <w:rFonts w:hint="eastAsia" w:ascii="仿宋" w:hAnsi="仿宋" w:eastAsia="仿宋" w:cs="仿宋"/>
          <w:snapToGrid w:val="0"/>
          <w:sz w:val="24"/>
          <w:szCs w:val="24"/>
        </w:rPr>
        <w:t>.我们经过接续奋斗，实现了（B）这个中华民族的千年梦想。</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A.中国梦</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小康</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强国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强军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val="en-US" w:eastAsia="zh-CN"/>
        </w:rPr>
        <w:t>6</w:t>
      </w:r>
      <w:r>
        <w:rPr>
          <w:rFonts w:hint="eastAsia" w:ascii="仿宋" w:hAnsi="仿宋" w:eastAsia="仿宋" w:cs="仿宋"/>
          <w:snapToGrid w:val="0"/>
          <w:sz w:val="24"/>
          <w:szCs w:val="24"/>
        </w:rPr>
        <w:t>.中国特色社会主义事业“五位一体”总体布局是指全面推进经济建设、政治建设、文化建设、社会建设、（B）</w:t>
      </w:r>
      <w:r>
        <w:rPr>
          <w:rFonts w:hint="eastAsia" w:ascii="仿宋" w:hAnsi="仿宋" w:cs="仿宋"/>
          <w:snapToGrid w:val="0"/>
          <w:sz w:val="24"/>
          <w:szCs w:val="24"/>
          <w:lang w:eastAsia="zh-CN"/>
        </w:rPr>
        <w:t>。</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A.制度建设</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生态文明建设</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作风建设</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法治建设</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7</w:t>
      </w:r>
      <w:r>
        <w:rPr>
          <w:rFonts w:hint="eastAsia" w:ascii="仿宋" w:hAnsi="仿宋" w:eastAsia="仿宋" w:cs="仿宋"/>
          <w:snapToGrid w:val="0"/>
          <w:sz w:val="24"/>
          <w:szCs w:val="24"/>
        </w:rPr>
        <w:t>.我国实行更加积极主动的开放战略，共建“一带一路”成为（A）多个国家和地区的主要贸易伙伴，货物贸易总额居世界第一，吸引外资和对外投资居世界前列，形成更大范围、更宽领域、更深层次对外开放格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A.一百四十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一百三十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一百二十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一百一十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8</w:t>
      </w:r>
      <w:r>
        <w:rPr>
          <w:rFonts w:hint="eastAsia" w:ascii="仿宋" w:hAnsi="仿宋" w:eastAsia="仿宋" w:cs="仿宋"/>
          <w:snapToGrid w:val="0"/>
          <w:sz w:val="24"/>
          <w:szCs w:val="24"/>
        </w:rPr>
        <w:t>.党和国家以巨大的政治勇气全面深化（B），许多领域实现历史性变革、系统性重塑、整体性重构，中国特色社会主义制度更加成熟更加定型，国家治理体系和治理能力现代化水平明显提高。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改革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建设</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从严</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9</w:t>
      </w:r>
      <w:r>
        <w:rPr>
          <w:rFonts w:hint="eastAsia" w:ascii="仿宋" w:hAnsi="仿宋" w:eastAsia="仿宋" w:cs="仿宋"/>
          <w:snapToGrid w:val="0"/>
          <w:sz w:val="24"/>
          <w:szCs w:val="24"/>
        </w:rPr>
        <w:t>.坚持绿水青山就是金山银山的理念，坚持山水林田湖草沙（D）保护和系统治理，生态文明制度体系更加健全。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A.全局化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系统化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可持续化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一体化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10</w:t>
      </w:r>
      <w:r>
        <w:rPr>
          <w:rFonts w:hint="eastAsia" w:ascii="仿宋" w:hAnsi="仿宋" w:eastAsia="仿宋" w:cs="仿宋"/>
          <w:snapToGrid w:val="0"/>
          <w:sz w:val="24"/>
          <w:szCs w:val="24"/>
        </w:rPr>
        <w:t>.我国推动构建新型国际关系，积极参与全球治理体系改革和建设，全面开展抗击新冠肺炎疫情（A），赢得广泛国际赞誉，我国国际影响力、感召力、塑造力显著提升。</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A.国际合作</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协助合作</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区域合作</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国家交流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11</w:t>
      </w:r>
      <w:r>
        <w:rPr>
          <w:rFonts w:hint="eastAsia" w:ascii="仿宋" w:hAnsi="仿宋" w:eastAsia="仿宋" w:cs="仿宋"/>
          <w:snapToGrid w:val="0"/>
          <w:sz w:val="24"/>
          <w:szCs w:val="24"/>
        </w:rPr>
        <w:t>.深入推进全面（C），坚持打铁必须自身硬，提出和落实新时代党的建设总要求。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A.依法治党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依法治国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从严治党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从严治国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12</w:t>
      </w:r>
      <w:r>
        <w:rPr>
          <w:rFonts w:hint="eastAsia" w:ascii="仿宋" w:hAnsi="仿宋" w:eastAsia="仿宋" w:cs="仿宋"/>
          <w:snapToGrid w:val="0"/>
          <w:sz w:val="24"/>
          <w:szCs w:val="24"/>
        </w:rPr>
        <w:t>.（A）是我们立党立国、兴党兴国的根本指导思想。</w:t>
      </w:r>
    </w:p>
    <w:p>
      <w:pPr>
        <w:pStyle w:val="2"/>
        <w:spacing w:line="360" w:lineRule="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A.马克思主义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毛泽东思想</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邓小平理论</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“三个代表”重要思想</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13</w:t>
      </w:r>
      <w:r>
        <w:rPr>
          <w:rFonts w:hint="eastAsia" w:ascii="仿宋" w:hAnsi="仿宋" w:eastAsia="仿宋" w:cs="仿宋"/>
          <w:snapToGrid w:val="0"/>
          <w:sz w:val="24"/>
          <w:szCs w:val="24"/>
        </w:rPr>
        <w:t>.新时代的伟大成就是党和人民一道拼出来、干出来、（C）出来的！</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A.努力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创造</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奋斗</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开拓</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14</w:t>
      </w:r>
      <w:r>
        <w:rPr>
          <w:rFonts w:hint="eastAsia" w:ascii="仿宋" w:hAnsi="仿宋" w:eastAsia="仿宋" w:cs="仿宋"/>
          <w:snapToGrid w:val="0"/>
          <w:sz w:val="24"/>
          <w:szCs w:val="24"/>
        </w:rPr>
        <w:t>.走过百年奋斗历程的中国共产党在革命性锻造中更加坚强有力，在坚持和发展中国特色社会主义的历史进程中始终成为坚强（D）。</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A.引导者</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领导者</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领导力量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领导核心</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15</w:t>
      </w:r>
      <w:r>
        <w:rPr>
          <w:rFonts w:hint="eastAsia" w:ascii="仿宋" w:hAnsi="仿宋" w:eastAsia="仿宋" w:cs="仿宋"/>
          <w:snapToGrid w:val="0"/>
          <w:sz w:val="24"/>
          <w:szCs w:val="24"/>
        </w:rPr>
        <w:t>.中国人民的前进动力更加强大、（A）更加昂扬、必胜信念更加坚定，中国共产党和中国人民正信心百倍推进中华民族从站起来、富起来到强起来的伟大飞跃。</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A.奋斗精神</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创造精神</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开拓精神</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改革精神</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16</w:t>
      </w:r>
      <w:r>
        <w:rPr>
          <w:rFonts w:hint="eastAsia" w:ascii="仿宋" w:hAnsi="仿宋" w:eastAsia="仿宋" w:cs="仿宋"/>
          <w:snapToGrid w:val="0"/>
          <w:sz w:val="24"/>
          <w:szCs w:val="24"/>
        </w:rPr>
        <w:t>.改革开放和社会主义现代化建设深入推进，实现中华民族伟大复兴进入了（B）的历史进程。</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A.不可改变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不可逆转</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不可阻挡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不可阻碍</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17</w:t>
      </w:r>
      <w:r>
        <w:rPr>
          <w:rFonts w:hint="eastAsia" w:ascii="仿宋" w:hAnsi="仿宋" w:eastAsia="仿宋" w:cs="仿宋"/>
          <w:snapToGrid w:val="0"/>
          <w:sz w:val="24"/>
          <w:szCs w:val="24"/>
        </w:rPr>
        <w:t>.科学社会主义在二十一世纪的中国焕发出新的蓬勃生机，（C），中国共产党和中国人民为解决人类面临的共同问题提供更多更好的中国智慧、中国方案、中国力量，为人类和平与发展崇高事业作出新的更大的贡献！</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A.中国式发展化为人类社会发展指引了新的发展方向</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中国式改革为全球经济发展提供了新的经验</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中国式现代化为人类实现现代化提供了新的选择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中国式脱贫攻坚战为全球减贫事业做出巨大贡献</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18</w:t>
      </w:r>
      <w:r>
        <w:rPr>
          <w:rFonts w:hint="eastAsia" w:ascii="仿宋" w:hAnsi="仿宋" w:eastAsia="仿宋" w:cs="仿宋"/>
          <w:snapToGrid w:val="0"/>
          <w:sz w:val="24"/>
          <w:szCs w:val="24"/>
        </w:rPr>
        <w:t>.我们提出新时代解决台湾问题的总体方略，促进两岸交流合作，坚决反对“台独”分裂行径，坚决反对（B）干涉，牢牢把握两岸关系主导权和主动权。</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A.西方势力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外部势力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境内外分裂势力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台独势力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19</w:t>
      </w:r>
      <w:r>
        <w:rPr>
          <w:rFonts w:hint="eastAsia" w:ascii="仿宋" w:hAnsi="仿宋" w:eastAsia="仿宋" w:cs="仿宋"/>
          <w:snapToGrid w:val="0"/>
          <w:sz w:val="24"/>
          <w:szCs w:val="24"/>
        </w:rPr>
        <w:t>.习近平总书记强调，全面建设社会主义现代化国家，实现新时代新征程各项目标任务，关键在（A）。</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政府</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人民</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干部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20</w:t>
      </w:r>
      <w:r>
        <w:rPr>
          <w:rFonts w:hint="eastAsia" w:ascii="仿宋" w:hAnsi="仿宋" w:eastAsia="仿宋" w:cs="仿宋"/>
          <w:snapToGrid w:val="0"/>
          <w:sz w:val="24"/>
          <w:szCs w:val="24"/>
        </w:rPr>
        <w:t>.当前反腐败斗争取得（C）胜利并全面巩固，消除了党、国家、军队内部存在的严重隐患。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A.全面性</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全区性</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压倒性</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开拓性</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2</w:t>
      </w:r>
      <w:r>
        <w:rPr>
          <w:rFonts w:hint="eastAsia" w:ascii="仿宋" w:hAnsi="仿宋" w:cs="仿宋"/>
          <w:snapToGrid w:val="0"/>
          <w:sz w:val="24"/>
          <w:szCs w:val="24"/>
          <w:lang w:val="en-US" w:eastAsia="zh-CN"/>
        </w:rPr>
        <w:t>1</w:t>
      </w:r>
      <w:r>
        <w:rPr>
          <w:rFonts w:hint="eastAsia" w:ascii="仿宋" w:hAnsi="仿宋" w:eastAsia="仿宋" w:cs="仿宋"/>
          <w:snapToGrid w:val="0"/>
          <w:sz w:val="24"/>
          <w:szCs w:val="24"/>
        </w:rPr>
        <w:t>.（A）指导是我们党坚定信仰信念、把握历史主动的根本所在。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A.马克思主义科学理论</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社会主义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《共产党宣言》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新民主主义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22</w:t>
      </w:r>
      <w:r>
        <w:rPr>
          <w:rFonts w:hint="eastAsia" w:ascii="仿宋" w:hAnsi="仿宋" w:eastAsia="仿宋" w:cs="仿宋"/>
          <w:snapToGrid w:val="0"/>
          <w:sz w:val="24"/>
          <w:szCs w:val="24"/>
        </w:rPr>
        <w:t>.中国共产党人深刻认识到，只有把马克思主义基本原理同（B）相结合、同中华优秀传统文化相结合，坚持运用辩证唯物主义和历史唯物主义，才能正确回答时代和实践提出的重大问题，才能始终保持马克思主义的蓬勃生机和旺盛活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A.中国具体实践</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中国具体实际</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中国具体国情</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中国具体实情</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23</w:t>
      </w:r>
      <w:r>
        <w:rPr>
          <w:rFonts w:hint="eastAsia" w:ascii="仿宋" w:hAnsi="仿宋" w:eastAsia="仿宋" w:cs="仿宋"/>
          <w:snapToGrid w:val="0"/>
          <w:sz w:val="24"/>
          <w:szCs w:val="24"/>
        </w:rPr>
        <w:t>.实践没有止境，理论创新也没有止境。不断谱写马克思主义中国化时代化新篇章，是当代中国共产党人的庄严（A）。</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A.历史责任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历史任务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职责使命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职责担当</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24</w:t>
      </w:r>
      <w:r>
        <w:rPr>
          <w:rFonts w:hint="eastAsia" w:ascii="仿宋" w:hAnsi="仿宋" w:eastAsia="仿宋" w:cs="仿宋"/>
          <w:snapToGrid w:val="0"/>
          <w:sz w:val="24"/>
          <w:szCs w:val="24"/>
        </w:rPr>
        <w:t>.新时代十年的伟大变革，在党史、新中国史、改革开放史、社会主义发展史、中华民族发展史上具有（D）意义。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A.划时代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跨时代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重要现实</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里程碑</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25</w:t>
      </w:r>
      <w:r>
        <w:rPr>
          <w:rFonts w:hint="eastAsia" w:ascii="仿宋" w:hAnsi="仿宋" w:eastAsia="仿宋" w:cs="仿宋"/>
          <w:snapToGrid w:val="0"/>
          <w:sz w:val="24"/>
          <w:szCs w:val="24"/>
        </w:rPr>
        <w:t>.实践告诉我们，中国共产党为什么能，中国特色社会主义为什么好，归根到底是马克思主义行，是（B）的马克思主义行。</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A.中国化现代化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中国化时代化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中国化科学化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中国化民主化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26</w:t>
      </w:r>
      <w:r>
        <w:rPr>
          <w:rFonts w:hint="eastAsia" w:ascii="仿宋" w:hAnsi="仿宋" w:eastAsia="仿宋" w:cs="仿宋"/>
          <w:snapToGrid w:val="0"/>
          <w:sz w:val="24"/>
          <w:szCs w:val="24"/>
        </w:rPr>
        <w:t>.继续推进实践基础上的理论创新，首先要把握好（A）的世界观和方法论，坚持好、运用好贯穿其中的立场观点方法。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A.新时代中国特色社会主义思想</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马克思主义中国化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辩证唯物主义和历史唯物主义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实践是检验真理的唯一标准</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27</w:t>
      </w:r>
      <w:r>
        <w:rPr>
          <w:rFonts w:hint="eastAsia" w:ascii="仿宋" w:hAnsi="仿宋" w:eastAsia="仿宋" w:cs="仿宋"/>
          <w:snapToGrid w:val="0"/>
          <w:sz w:val="24"/>
          <w:szCs w:val="24"/>
        </w:rPr>
        <w:t>.必须坚持人民至上，坚持自信自立，坚持守正创新，坚持问题导向，坚持（C），坚持胸怀天下，站稳人民立场、把握人民愿望、尊重人民创造、集中人民智慧。</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A.全局观念</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核心观念</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系统观念</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大局观念</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28</w:t>
      </w:r>
      <w:r>
        <w:rPr>
          <w:rFonts w:hint="eastAsia" w:ascii="仿宋" w:hAnsi="仿宋" w:eastAsia="仿宋" w:cs="仿宋"/>
          <w:snapToGrid w:val="0"/>
          <w:sz w:val="24"/>
          <w:szCs w:val="24"/>
        </w:rPr>
        <w:t>.从现在起，中国共产党的（D）就是团结带领全国各族人民全面建成社会主义现代化强国、实现第二个百年奋斗目标。</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A.重要任务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核心任务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第一任务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中心任务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29</w:t>
      </w:r>
      <w:r>
        <w:rPr>
          <w:rFonts w:hint="eastAsia" w:ascii="仿宋" w:hAnsi="仿宋" w:eastAsia="仿宋" w:cs="仿宋"/>
          <w:snapToGrid w:val="0"/>
          <w:sz w:val="24"/>
          <w:szCs w:val="24"/>
        </w:rPr>
        <w:t>.（B），是中国共产党领导的社会主义现代化，既有各国现代化的共同特征，更有基于自己国情的中国特色。</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A.中国式发展化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中国式现代化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中国式科学化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中国式创造化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30</w:t>
      </w:r>
      <w:r>
        <w:rPr>
          <w:rFonts w:hint="eastAsia" w:ascii="仿宋" w:hAnsi="仿宋" w:eastAsia="仿宋" w:cs="仿宋"/>
          <w:snapToGrid w:val="0"/>
          <w:sz w:val="24"/>
          <w:szCs w:val="24"/>
        </w:rPr>
        <w:t>.中国式现代化的本质要求是：坚持（D），坚持中国特色社会主义。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A.从严管党治党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人民民主专政</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人民当家做主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中国共产党领导</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31</w:t>
      </w:r>
      <w:r>
        <w:rPr>
          <w:rFonts w:hint="eastAsia" w:ascii="仿宋" w:hAnsi="仿宋" w:eastAsia="仿宋" w:cs="仿宋"/>
          <w:snapToGrid w:val="0"/>
          <w:sz w:val="24"/>
          <w:szCs w:val="24"/>
        </w:rPr>
        <w:t>.未来五年是全面建设社会主义现代化国家开局起步的（C）。</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A.基础时期</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发展时期</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关键时期</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攻坚时期</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32</w:t>
      </w:r>
      <w:r>
        <w:rPr>
          <w:rFonts w:hint="eastAsia" w:ascii="仿宋" w:hAnsi="仿宋" w:eastAsia="仿宋" w:cs="仿宋"/>
          <w:snapToGrid w:val="0"/>
          <w:sz w:val="24"/>
          <w:szCs w:val="24"/>
        </w:rPr>
        <w:t>.高质量发展是全面建设社会主义现代化国家的首要（C）。</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A.使命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职责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任务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责任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33</w:t>
      </w:r>
      <w:r>
        <w:rPr>
          <w:rFonts w:hint="eastAsia" w:ascii="仿宋" w:hAnsi="仿宋" w:eastAsia="仿宋" w:cs="仿宋"/>
          <w:snapToGrid w:val="0"/>
          <w:sz w:val="24"/>
          <w:szCs w:val="24"/>
        </w:rPr>
        <w:t>.要增强全党全国各族人民的志气、骨气、底气，不信邪、不怕鬼、不怕压，知难而进、迎难而上，统筹发展和安全，全力战胜前进道路上各种困难和挑战，依靠顽强斗争打开事业发展（A）。</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A.新天地</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新局面</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新篇章</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新领域</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34</w:t>
      </w:r>
      <w:r>
        <w:rPr>
          <w:rFonts w:hint="eastAsia" w:ascii="仿宋" w:hAnsi="仿宋" w:eastAsia="仿宋" w:cs="仿宋"/>
          <w:snapToGrid w:val="0"/>
          <w:sz w:val="24"/>
          <w:szCs w:val="24"/>
        </w:rPr>
        <w:t>.没有坚实的（C）基础，就不可能全面建成社会主义现代化强国。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A.政治文化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经济产业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物质技术</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自然资源</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35</w:t>
      </w:r>
      <w:r>
        <w:rPr>
          <w:rFonts w:hint="eastAsia" w:ascii="仿宋" w:hAnsi="仿宋" w:eastAsia="仿宋" w:cs="仿宋"/>
          <w:snapToGrid w:val="0"/>
          <w:sz w:val="24"/>
          <w:szCs w:val="24"/>
        </w:rPr>
        <w:t>.必须完整、准确、全面贯彻新发展理念，坚持社会主义市场经济改革方向，坚持高水平对外开放，加快构建以国内大循环为（B）、国内国际双循环相互促进的新发展格局。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A.载体</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主体</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基础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首要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36</w:t>
      </w:r>
      <w:r>
        <w:rPr>
          <w:rFonts w:hint="eastAsia" w:ascii="仿宋" w:hAnsi="仿宋" w:eastAsia="仿宋" w:cs="仿宋"/>
          <w:snapToGrid w:val="0"/>
          <w:sz w:val="24"/>
          <w:szCs w:val="24"/>
        </w:rPr>
        <w:t>.推进高水平对外开放，稳步扩大规则、规制、管理、标准等制度型开放，加快建设贸易强国，推动共建（C）高质量发展，维护多元稳定的国际经济格局和经贸关系。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A.亚太经合组织</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上海合作组织</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C.“一带一路”</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left="0" w:leftChars="0" w:firstLine="480" w:firstLineChars="200"/>
        <w:textAlignment w:val="auto"/>
        <w:rPr>
          <w:rFonts w:hint="eastAsia" w:ascii="仿宋" w:hAnsi="仿宋" w:eastAsia="仿宋" w:cs="仿宋"/>
          <w:snapToGrid w:val="0"/>
          <w:sz w:val="24"/>
          <w:szCs w:val="24"/>
        </w:rPr>
        <w:sectPr>
          <w:footerReference r:id="rId5" w:type="default"/>
          <w:pgSz w:w="11906" w:h="16838"/>
          <w:pgMar w:top="1440" w:right="1800" w:bottom="1440" w:left="1800" w:header="851" w:footer="992" w:gutter="0"/>
          <w:pgNumType w:fmt="decimal"/>
          <w:cols w:space="425" w:num="1"/>
          <w:docGrid w:type="lines" w:linePitch="312" w:charSpace="0"/>
        </w:sect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20国集团</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37</w:t>
      </w:r>
      <w:r>
        <w:rPr>
          <w:rFonts w:hint="eastAsia" w:ascii="仿宋" w:hAnsi="仿宋" w:eastAsia="仿宋" w:cs="仿宋"/>
          <w:snapToGrid w:val="0"/>
          <w:sz w:val="24"/>
          <w:szCs w:val="24"/>
        </w:rPr>
        <w:t>.我们要办好人民满意的教育，全面贯彻党的教育方针，落实立德树人（D），培养德智体美劳全面发展的社会主义建设者和接班人。</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A.首要任务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第一要务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第一任务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根本任务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38</w:t>
      </w:r>
      <w:r>
        <w:rPr>
          <w:rFonts w:hint="eastAsia" w:ascii="仿宋" w:hAnsi="仿宋" w:eastAsia="仿宋" w:cs="仿宋"/>
          <w:snapToGrid w:val="0"/>
          <w:sz w:val="24"/>
          <w:szCs w:val="24"/>
        </w:rPr>
        <w:t>.完善科技创新体系，坚持创新在我国现代化建设全局中的（B）。</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A.第一地位</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核心地位</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重要地位</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中心地位</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39</w:t>
      </w:r>
      <w:r>
        <w:rPr>
          <w:rFonts w:hint="eastAsia" w:ascii="仿宋" w:hAnsi="仿宋" w:eastAsia="仿宋" w:cs="仿宋"/>
          <w:snapToGrid w:val="0"/>
          <w:sz w:val="24"/>
          <w:szCs w:val="24"/>
        </w:rPr>
        <w:t>.我国是工人阶级领导的、以工农联盟为基础的人民民主专政的社会主义国家，国家一切权力属于（B）。</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A.工人</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人民</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农民</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社会新阶层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40</w:t>
      </w:r>
      <w:r>
        <w:rPr>
          <w:rFonts w:hint="eastAsia" w:ascii="仿宋" w:hAnsi="仿宋" w:eastAsia="仿宋" w:cs="仿宋"/>
          <w:snapToGrid w:val="0"/>
          <w:sz w:val="24"/>
          <w:szCs w:val="24"/>
        </w:rPr>
        <w:t>.人民民主是社会主义的（C），是全面建设社会主义现代化国家的应有之义。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A.根基</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根本</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生命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灵魂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41</w:t>
      </w:r>
      <w:r>
        <w:rPr>
          <w:rFonts w:hint="eastAsia" w:ascii="仿宋" w:hAnsi="仿宋" w:eastAsia="仿宋" w:cs="仿宋"/>
          <w:snapToGrid w:val="0"/>
          <w:sz w:val="24"/>
          <w:szCs w:val="24"/>
        </w:rPr>
        <w:t>.（C）是社会主义民主政治的本质属性，是最广泛、最真实、最管用的民主。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A.直接人民民主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间接人民民主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全过程人民民主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人民民主专政</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42</w:t>
      </w:r>
      <w:r>
        <w:rPr>
          <w:rFonts w:hint="eastAsia" w:ascii="仿宋" w:hAnsi="仿宋" w:eastAsia="仿宋" w:cs="仿宋"/>
          <w:snapToGrid w:val="0"/>
          <w:sz w:val="24"/>
          <w:szCs w:val="24"/>
        </w:rPr>
        <w:t>.要加强人民当家作主制度保障，坚持和完善我国根本政治制度、基本政治制度、重要政治制度，拓展民主渠道，丰富民主形式，支持和保证人民通过（A）行使国家权力。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A.人民代表大会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投票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选举</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网络监督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43</w:t>
      </w:r>
      <w:r>
        <w:rPr>
          <w:rFonts w:hint="eastAsia" w:ascii="仿宋" w:hAnsi="仿宋" w:eastAsia="仿宋" w:cs="仿宋"/>
          <w:snapToGrid w:val="0"/>
          <w:sz w:val="24"/>
          <w:szCs w:val="24"/>
        </w:rPr>
        <w:t>.中国共产党领导的多党合作和政治协商制度是我国一项基本（C）。</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A.国策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政策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政治制度</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参政议政方式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44</w:t>
      </w:r>
      <w:r>
        <w:rPr>
          <w:rFonts w:hint="eastAsia" w:ascii="仿宋" w:hAnsi="仿宋" w:eastAsia="仿宋" w:cs="仿宋"/>
          <w:snapToGrid w:val="0"/>
          <w:sz w:val="24"/>
          <w:szCs w:val="24"/>
        </w:rPr>
        <w:t>.坚持我国宗教（D）方向，积极引导宗教与社会主义社会相适应。</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A.民主化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法制化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制度化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中国化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45</w:t>
      </w:r>
      <w:r>
        <w:rPr>
          <w:rFonts w:hint="eastAsia" w:ascii="仿宋" w:hAnsi="仿宋" w:eastAsia="仿宋" w:cs="仿宋"/>
          <w:snapToGrid w:val="0"/>
          <w:sz w:val="24"/>
          <w:szCs w:val="24"/>
        </w:rPr>
        <w:t>.全面（A）是国家治理的一场深刻革命，关系党执政兴国，关系人民幸福安康，关系党和国家长治久安。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A.依法治国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依法治党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从严治党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依法治军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46</w:t>
      </w:r>
      <w:r>
        <w:rPr>
          <w:rFonts w:hint="eastAsia" w:ascii="仿宋" w:hAnsi="仿宋" w:eastAsia="仿宋" w:cs="仿宋"/>
          <w:snapToGrid w:val="0"/>
          <w:sz w:val="24"/>
          <w:szCs w:val="24"/>
        </w:rPr>
        <w:t>.我们要完善以（D）为核心的中国特色社会主义法律体系，加强宪法实施和监督，加强重点领域、新兴领域、涉外领域立法。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A.道德</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法律</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社会舆论</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宪法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47</w:t>
      </w:r>
      <w:r>
        <w:rPr>
          <w:rFonts w:hint="eastAsia" w:ascii="仿宋" w:hAnsi="仿宋" w:eastAsia="仿宋" w:cs="仿宋"/>
          <w:snapToGrid w:val="0"/>
          <w:sz w:val="24"/>
          <w:szCs w:val="24"/>
        </w:rPr>
        <w:t>.扎实推进依法行政，转变政府职能，优化政府职责体系和组织结构，提高（B），全面推进严格规范公正文明执法。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A.行政效率和亲和力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行政效率和公信力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办事效率和亲和力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办事效率和公信力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48</w:t>
      </w:r>
      <w:r>
        <w:rPr>
          <w:rFonts w:hint="eastAsia" w:ascii="仿宋" w:hAnsi="仿宋" w:eastAsia="仿宋" w:cs="仿宋"/>
          <w:snapToGrid w:val="0"/>
          <w:sz w:val="24"/>
          <w:szCs w:val="24"/>
        </w:rPr>
        <w:t>.全面建设社会主义现代化国家，必须坚持中国特色社会主义（C）发展道路。</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A.科技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经济</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文化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法治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49</w:t>
      </w:r>
      <w:r>
        <w:rPr>
          <w:rFonts w:hint="eastAsia" w:ascii="仿宋" w:hAnsi="仿宋" w:eastAsia="仿宋" w:cs="仿宋"/>
          <w:snapToGrid w:val="0"/>
          <w:sz w:val="24"/>
          <w:szCs w:val="24"/>
        </w:rPr>
        <w:t>.发展面向现代化、面向世界、面向未来的，民族的科学的大众的社会主义文化，激发全民族文化创新创造活力，增强实现中华民族伟大复兴的（D）。</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A.开拓力量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进取力量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奋斗力量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精神力量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50</w:t>
      </w:r>
      <w:r>
        <w:rPr>
          <w:rFonts w:hint="eastAsia" w:ascii="仿宋" w:hAnsi="仿宋" w:eastAsia="仿宋" w:cs="仿宋"/>
          <w:snapToGrid w:val="0"/>
          <w:sz w:val="24"/>
          <w:szCs w:val="24"/>
        </w:rPr>
        <w:t>.要坚持马克思主义在意识形态领域指导地位的（C），坚持为人民服务、为社会主义服务。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A.基本制度</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基本要求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根本制度</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根本要求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51</w:t>
      </w:r>
      <w:r>
        <w:rPr>
          <w:rFonts w:hint="eastAsia" w:ascii="仿宋" w:hAnsi="仿宋" w:eastAsia="仿宋" w:cs="仿宋"/>
          <w:snapToGrid w:val="0"/>
          <w:sz w:val="24"/>
          <w:szCs w:val="24"/>
        </w:rPr>
        <w:t>.要建设具有强大凝聚力和引领力的社会主义意识形态，牢牢掌握（A）对意识形态工作领导权，全面落实意识形态工作责任制。</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国家</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政府</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公安机关</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52</w:t>
      </w:r>
      <w:r>
        <w:rPr>
          <w:rFonts w:hint="eastAsia" w:ascii="仿宋" w:hAnsi="仿宋" w:eastAsia="仿宋" w:cs="仿宋"/>
          <w:snapToGrid w:val="0"/>
          <w:sz w:val="24"/>
          <w:szCs w:val="24"/>
        </w:rPr>
        <w:t>.繁荣发展文化事业和文化产业，坚持以（A）为中心的创作导向。</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A.人民</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群众</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农村</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社会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53</w:t>
      </w:r>
      <w:r>
        <w:rPr>
          <w:rFonts w:hint="eastAsia" w:ascii="仿宋" w:hAnsi="仿宋" w:eastAsia="仿宋" w:cs="仿宋"/>
          <w:snapToGrid w:val="0"/>
          <w:sz w:val="24"/>
          <w:szCs w:val="24"/>
        </w:rPr>
        <w:t>.必须增强忧患意识，坚持（A），做到居安思危、未雨绸缪，准备经受风高浪急甚至惊涛骇浪的重大考验。</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A.底线思维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辩证思维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创新思维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法治思维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54</w:t>
      </w:r>
      <w:r>
        <w:rPr>
          <w:rFonts w:hint="eastAsia" w:ascii="仿宋" w:hAnsi="仿宋" w:eastAsia="仿宋" w:cs="仿宋"/>
          <w:snapToGrid w:val="0"/>
          <w:sz w:val="24"/>
          <w:szCs w:val="24"/>
        </w:rPr>
        <w:t>.增强中华文明传播力影响力，坚守（B）立场，讲好中国故事、传播好中国声音，展现可信、可爱、可敬的中国形象，推动中华文化更好走向世界。</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A.传统文化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中华文化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主流文化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社会主义文化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55</w:t>
      </w:r>
      <w:r>
        <w:rPr>
          <w:rFonts w:hint="eastAsia" w:ascii="仿宋" w:hAnsi="仿宋" w:eastAsia="仿宋" w:cs="仿宋"/>
          <w:snapToGrid w:val="0"/>
          <w:sz w:val="24"/>
          <w:szCs w:val="24"/>
        </w:rPr>
        <w:t>.要坚持以推动高质量发展为主题，把实施扩大内需战略同深化（C）有机结合起来，增强国内大循环内生动力和可靠性，提升国际循环质量和水平。</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A.转变发展方式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优化经济结构</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供给侧结构性改革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转换增长动力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56</w:t>
      </w:r>
      <w:r>
        <w:rPr>
          <w:rFonts w:hint="eastAsia" w:ascii="仿宋" w:hAnsi="仿宋" w:eastAsia="仿宋" w:cs="仿宋"/>
          <w:snapToGrid w:val="0"/>
          <w:sz w:val="24"/>
          <w:szCs w:val="24"/>
        </w:rPr>
        <w:t>.加快建设现代化经济体系，着力提高全要素生产率，着力提升产业链供应链韧性和安全水平，（A），推动经济实现质的有效提升和量的合理增长。</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A.着力积极推动城乡区域协调发展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加快实施创新驱动发展战略</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着力发展开放型经济</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深化经济体制改革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57</w:t>
      </w:r>
      <w:r>
        <w:rPr>
          <w:rFonts w:hint="eastAsia" w:ascii="仿宋" w:hAnsi="仿宋" w:eastAsia="仿宋" w:cs="仿宋"/>
          <w:snapToGrid w:val="0"/>
          <w:sz w:val="24"/>
          <w:szCs w:val="24"/>
        </w:rPr>
        <w:t>.党的二十大报告强调，加快实施创新驱动发展战略，加快实现高水平科技自立自强，要以（D）为导向，集聚力量进行原创性引领性科技攻关，坚决打赢关键核心技术攻坚战。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A.社会需求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人民需求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部队需求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国家战略需求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58</w:t>
      </w:r>
      <w:r>
        <w:rPr>
          <w:rFonts w:hint="eastAsia" w:ascii="仿宋" w:hAnsi="仿宋" w:eastAsia="仿宋" w:cs="仿宋"/>
          <w:snapToGrid w:val="0"/>
          <w:sz w:val="24"/>
          <w:szCs w:val="24"/>
        </w:rPr>
        <w:t>.发展基层民主，健全（D）领导的基层群众自治机制，完善基层直接民主制度体系和工作体系。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A.党员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街道</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政府</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基层党组织</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59</w:t>
      </w:r>
      <w:r>
        <w:rPr>
          <w:rFonts w:hint="eastAsia" w:ascii="仿宋" w:hAnsi="仿宋" w:eastAsia="仿宋" w:cs="仿宋"/>
          <w:snapToGrid w:val="0"/>
          <w:sz w:val="24"/>
          <w:szCs w:val="24"/>
        </w:rPr>
        <w:t>.巩固和发展最广泛的（B），完善大统战工作格局，坚持大团结大联合，动员全体中华儿女围绕实现中华民族伟大复兴中国梦一起来想、一起来干。</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A.民族统一战线</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爱国统一战线</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海内外中华儿女</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国内外友好组织</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60</w:t>
      </w:r>
      <w:r>
        <w:rPr>
          <w:rFonts w:hint="eastAsia" w:ascii="仿宋" w:hAnsi="仿宋" w:eastAsia="仿宋" w:cs="仿宋"/>
          <w:snapToGrid w:val="0"/>
          <w:sz w:val="24"/>
          <w:szCs w:val="24"/>
        </w:rPr>
        <w:t>.江山就是人民，人民就是江山。中国共产党领导人民打江山、守江山，守的是（D）。</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A.人民的美好生活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人民的幸福生活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人民对美好生活的向往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人民的心</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61</w:t>
      </w:r>
      <w:r>
        <w:rPr>
          <w:rFonts w:hint="eastAsia" w:ascii="仿宋" w:hAnsi="仿宋" w:eastAsia="仿宋" w:cs="仿宋"/>
          <w:snapToGrid w:val="0"/>
          <w:sz w:val="24"/>
          <w:szCs w:val="24"/>
        </w:rPr>
        <w:t>.必须坚持在发展中（B），鼓励共同奋斗创造美好生活，不断实现人民对美好生活的向往。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A.保障和提升民生水平</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保障和改善民生</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不断提升群众生活水平</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增加群众生活的幸福感、获得感</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62</w:t>
      </w:r>
      <w:r>
        <w:rPr>
          <w:rFonts w:hint="eastAsia" w:ascii="仿宋" w:hAnsi="仿宋" w:eastAsia="仿宋" w:cs="仿宋"/>
          <w:snapToGrid w:val="0"/>
          <w:sz w:val="24"/>
          <w:szCs w:val="24"/>
        </w:rPr>
        <w:t>.我国的分配制度是（C）。</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A.按劳分配为主体、按需分配为辅</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按需分配为主体、按劳分配为辅</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按劳分配为主体、多种分配方式并存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sectPr>
          <w:type w:val="continuous"/>
          <w:pgSz w:w="11906" w:h="16838"/>
          <w:pgMar w:top="1440" w:right="1800" w:bottom="1440" w:left="1800" w:header="851" w:footer="992" w:gutter="0"/>
          <w:pgNumType w:fmt="decimal"/>
          <w:cols w:space="425" w:num="1"/>
          <w:docGrid w:type="lines" w:linePitch="312" w:charSpace="0"/>
        </w:sect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按需分配为主体、多种分配方式并存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left="0" w:leftChars="0" w:firstLine="480" w:firstLineChars="20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63</w:t>
      </w:r>
      <w:r>
        <w:rPr>
          <w:rFonts w:hint="eastAsia" w:ascii="仿宋" w:hAnsi="仿宋" w:eastAsia="仿宋" w:cs="仿宋"/>
          <w:snapToGrid w:val="0"/>
          <w:sz w:val="24"/>
          <w:szCs w:val="24"/>
        </w:rPr>
        <w:t>.尊重自然、顺应自然、保护自然，是全面建设社会主义现代化国家的（B）。</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A.必然要求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内在要求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必然条件</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内在条件</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64</w:t>
      </w:r>
      <w:r>
        <w:rPr>
          <w:rFonts w:hint="eastAsia" w:ascii="仿宋" w:hAnsi="仿宋" w:eastAsia="仿宋" w:cs="仿宋"/>
          <w:snapToGrid w:val="0"/>
          <w:sz w:val="24"/>
          <w:szCs w:val="24"/>
        </w:rPr>
        <w:t>.必须牢固树立和践行绿水青山就是金山银山的理念，站在人与自然（B）的高度谋划发展。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A.和谐共存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和谐共生</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和谐共处</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和谐共融</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65</w:t>
      </w:r>
      <w:r>
        <w:rPr>
          <w:rFonts w:hint="eastAsia" w:ascii="仿宋" w:hAnsi="仿宋" w:eastAsia="仿宋" w:cs="仿宋"/>
          <w:snapToGrid w:val="0"/>
          <w:sz w:val="24"/>
          <w:szCs w:val="24"/>
        </w:rPr>
        <w:t>.（D）是民族复兴的根基。</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A.主权安全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经济发展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国家富强</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国家安全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66</w:t>
      </w:r>
      <w:r>
        <w:rPr>
          <w:rFonts w:hint="eastAsia" w:ascii="仿宋" w:hAnsi="仿宋" w:eastAsia="仿宋" w:cs="仿宋"/>
          <w:snapToGrid w:val="0"/>
          <w:sz w:val="24"/>
          <w:szCs w:val="24"/>
        </w:rPr>
        <w:t>.如期实现建军一百年奋斗目标，加快把人民军队建成世界一流军队，是全面建设社会主义现代化国家的（C）。</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A.总体要求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现实要求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战略要求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根本要求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67</w:t>
      </w:r>
      <w:r>
        <w:rPr>
          <w:rFonts w:hint="eastAsia" w:ascii="仿宋" w:hAnsi="仿宋" w:eastAsia="仿宋" w:cs="仿宋"/>
          <w:snapToGrid w:val="0"/>
          <w:sz w:val="24"/>
          <w:szCs w:val="24"/>
        </w:rPr>
        <w:t>.新时代贯彻党的强军思想，贯彻新时代军事战略方针，必须坚持党对人民军队的（D）。</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A.直接领导</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间接领导</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直接命令</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绝对领导</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68</w:t>
      </w:r>
      <w:r>
        <w:rPr>
          <w:rFonts w:hint="eastAsia" w:ascii="仿宋" w:hAnsi="仿宋" w:eastAsia="仿宋" w:cs="仿宋"/>
          <w:snapToGrid w:val="0"/>
          <w:sz w:val="24"/>
          <w:szCs w:val="24"/>
        </w:rPr>
        <w:t>.全面准确、坚定不移贯彻“一国两制”、“港人治港”、“澳人治澳”、高度自治的（B）。</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A.政策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方针</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法律</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法规</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69</w:t>
      </w:r>
      <w:r>
        <w:rPr>
          <w:rFonts w:hint="eastAsia" w:ascii="仿宋" w:hAnsi="仿宋" w:eastAsia="仿宋" w:cs="仿宋"/>
          <w:snapToGrid w:val="0"/>
          <w:sz w:val="24"/>
          <w:szCs w:val="24"/>
        </w:rPr>
        <w:t>.中国始终坚持维护世界和平、促进共同发展的外交政策宗旨，致力于推动构建（C）。</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A.世界发展新秩序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世界贸易新秩序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人类命运共同体</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全球发展命运共同体</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70</w:t>
      </w:r>
      <w:r>
        <w:rPr>
          <w:rFonts w:hint="eastAsia" w:ascii="仿宋" w:hAnsi="仿宋" w:eastAsia="仿宋" w:cs="仿宋"/>
          <w:snapToGrid w:val="0"/>
          <w:sz w:val="24"/>
          <w:szCs w:val="24"/>
        </w:rPr>
        <w:t>.中国坚定奉行（C）的和平外交政策。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A.互帮互助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不结盟</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独立自主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互不干涉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71</w:t>
      </w:r>
      <w:r>
        <w:rPr>
          <w:rFonts w:hint="eastAsia" w:ascii="仿宋" w:hAnsi="仿宋" w:eastAsia="仿宋" w:cs="仿宋"/>
          <w:snapToGrid w:val="0"/>
          <w:sz w:val="24"/>
          <w:szCs w:val="24"/>
        </w:rPr>
        <w:t>.中国坚持在（D）基础上同各国发展友好合作。</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A.互利互惠原则</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和谐共处原则</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和谐发展原则</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和平共处五项原则</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72</w:t>
      </w:r>
      <w:r>
        <w:rPr>
          <w:rFonts w:hint="eastAsia" w:ascii="仿宋" w:hAnsi="仿宋" w:eastAsia="仿宋" w:cs="仿宋"/>
          <w:snapToGrid w:val="0"/>
          <w:sz w:val="24"/>
          <w:szCs w:val="24"/>
        </w:rPr>
        <w:t>.我们党作为世界上最大的（C），要始终赢得人民拥护、巩固长期执政地位，必须时刻保持解决大党独有难题的清醒和坚定。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A.社会主义执政党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社会主义行政党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马克思主义执政党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马克思主义行政党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73</w:t>
      </w:r>
      <w:r>
        <w:rPr>
          <w:rFonts w:hint="eastAsia" w:ascii="仿宋" w:hAnsi="仿宋" w:eastAsia="仿宋" w:cs="仿宋"/>
          <w:snapToGrid w:val="0"/>
          <w:sz w:val="24"/>
          <w:szCs w:val="24"/>
        </w:rPr>
        <w:t>.要坚持和加强党中央集中统一领导，健全总揽全局、协调各方的党的（A）体系，完善党中央重大决策部署落实机制，确保全党在政治立场、政治方向、政治原则、政治道路上同党中央保持高度一致，确保党的团结统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A.领导制度</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建设制度</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指挥制度</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组织制度</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74</w:t>
      </w:r>
      <w:r>
        <w:rPr>
          <w:rFonts w:hint="eastAsia" w:ascii="仿宋" w:hAnsi="仿宋" w:eastAsia="仿宋" w:cs="仿宋"/>
          <w:snapToGrid w:val="0"/>
          <w:sz w:val="24"/>
          <w:szCs w:val="24"/>
        </w:rPr>
        <w:t>.坚持不懈用（D）凝心铸魂，全面加强党的思想建设，加强理想信念教育，引导全党牢记党的宗旨，自觉做共产主义远大理想和中国特色社会主义共同理想的坚定信仰者和忠实实践者。</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A.马克思列宁主义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毛泽东思想</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社会主义核心价值观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新时代中国特色社会主义思想</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75</w:t>
      </w:r>
      <w:r>
        <w:rPr>
          <w:rFonts w:hint="eastAsia" w:ascii="仿宋" w:hAnsi="仿宋" w:eastAsia="仿宋" w:cs="仿宋"/>
          <w:snapToGrid w:val="0"/>
          <w:sz w:val="24"/>
          <w:szCs w:val="24"/>
        </w:rPr>
        <w:t>.治国有常，利民为本。（C）是立党为公、执政为民的本质要求。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A.为民请命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为民谋福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为民造福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为民解难</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76</w:t>
      </w:r>
      <w:r>
        <w:rPr>
          <w:rFonts w:hint="eastAsia" w:ascii="仿宋" w:hAnsi="仿宋" w:eastAsia="仿宋" w:cs="仿宋"/>
          <w:snapToGrid w:val="0"/>
          <w:sz w:val="24"/>
          <w:szCs w:val="24"/>
        </w:rPr>
        <w:t>.我们要实现好、维护好、发展好最广大人民（B），紧紧抓住人民最关心最直接最现实的利益问题。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A.现实利益</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根本利益</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现实难题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根本难题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77</w:t>
      </w:r>
      <w:r>
        <w:rPr>
          <w:rFonts w:hint="eastAsia" w:ascii="仿宋" w:hAnsi="仿宋" w:eastAsia="仿宋" w:cs="仿宋"/>
          <w:snapToGrid w:val="0"/>
          <w:sz w:val="24"/>
          <w:szCs w:val="24"/>
        </w:rPr>
        <w:t>.我们要推进美丽中国建设，坚持山水林田湖草沙一体化保护和系统治理，统筹（B）、污染治理、生态保护、应对气候变化，协同推进降碳、减污、扩绿、增长，推进生态优先、节约集约、绿色低碳发展。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A.产业结构优化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产业结构调整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发展可再生能源</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发展新能源经济</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78</w:t>
      </w:r>
      <w:r>
        <w:rPr>
          <w:rFonts w:hint="eastAsia" w:ascii="仿宋" w:hAnsi="仿宋" w:eastAsia="仿宋" w:cs="仿宋"/>
          <w:snapToGrid w:val="0"/>
          <w:sz w:val="24"/>
          <w:szCs w:val="24"/>
        </w:rPr>
        <w:t>.必须坚定不移贯彻（D），把维护国家安全贯穿党和国家工作各方面全过程，确保国家安全和社会稳定。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A.国家发展观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总体国家发展观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国家安全观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总体国家安全观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79</w:t>
      </w:r>
      <w:r>
        <w:rPr>
          <w:rFonts w:hint="eastAsia" w:ascii="仿宋" w:hAnsi="仿宋" w:eastAsia="仿宋" w:cs="仿宋"/>
          <w:snapToGrid w:val="0"/>
          <w:sz w:val="24"/>
          <w:szCs w:val="24"/>
        </w:rPr>
        <w:t>.“一国两制”是中国特色社会主义的伟大创举，是香港、澳门回归后保持长期繁荣稳定的最佳（A），必须长期坚持。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A.制度安排</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政策安排</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方针安排</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法律安排</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80</w:t>
      </w:r>
      <w:r>
        <w:rPr>
          <w:rFonts w:hint="eastAsia" w:ascii="仿宋" w:hAnsi="仿宋" w:eastAsia="仿宋" w:cs="仿宋"/>
          <w:snapToGrid w:val="0"/>
          <w:sz w:val="24"/>
          <w:szCs w:val="24"/>
        </w:rPr>
        <w:t>.支持香港、澳门更好融入国家发展大局，为（D）更好发挥作用。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A.促进区域协调发展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促进内地经济发展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实现小康社会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实现中华民族伟大复兴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81</w:t>
      </w:r>
      <w:r>
        <w:rPr>
          <w:rFonts w:hint="eastAsia" w:ascii="仿宋" w:hAnsi="仿宋" w:eastAsia="仿宋" w:cs="仿宋"/>
          <w:snapToGrid w:val="0"/>
          <w:sz w:val="24"/>
          <w:szCs w:val="24"/>
        </w:rPr>
        <w:t>.当前，世界之变、时代之变、历史之变正以前所未有的方式展开，人类社会面临前所未有的（C）。</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A.机会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机遇</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挑战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难题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82</w:t>
      </w:r>
      <w:r>
        <w:rPr>
          <w:rFonts w:hint="eastAsia" w:ascii="仿宋" w:hAnsi="仿宋" w:eastAsia="仿宋" w:cs="仿宋"/>
          <w:snapToGrid w:val="0"/>
          <w:sz w:val="24"/>
          <w:szCs w:val="24"/>
        </w:rPr>
        <w:t>.必须持之以恒推进全面从严治党，深入推进新时代党的建设新的伟大工程，以党的（B）引领社会革命。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A.自我改革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自我革命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自我反省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自我监督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83</w:t>
      </w:r>
      <w:r>
        <w:rPr>
          <w:rFonts w:hint="eastAsia" w:ascii="仿宋" w:hAnsi="仿宋" w:eastAsia="仿宋" w:cs="仿宋"/>
          <w:snapToGrid w:val="0"/>
          <w:sz w:val="24"/>
          <w:szCs w:val="24"/>
        </w:rPr>
        <w:t>.增强党组织（B），坚持大抓基层的鲜明导向，把基层党组织建设成为有效实现党的领导的坚强战斗堡垒，激励党员发挥先锋模范作用，保持党员队伍先进性和纯洁性。</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A.政治功能和制度功能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政治功能和组织功能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政治属性和制度功能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政治属性和组织功能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84</w:t>
      </w:r>
      <w:r>
        <w:rPr>
          <w:rFonts w:hint="eastAsia" w:ascii="仿宋" w:hAnsi="仿宋" w:eastAsia="仿宋" w:cs="仿宋"/>
          <w:snapToGrid w:val="0"/>
          <w:sz w:val="24"/>
          <w:szCs w:val="24"/>
        </w:rPr>
        <w:t>.坚决打赢反腐败斗争攻坚战持久战，腐败是危害党的生命力和战斗力的最大毒瘤，反腐败是（D）的自我革命。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A.最直接</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最根本</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最有效</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最彻底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85</w:t>
      </w:r>
      <w:r>
        <w:rPr>
          <w:rFonts w:hint="eastAsia" w:ascii="仿宋" w:hAnsi="仿宋" w:eastAsia="仿宋" w:cs="仿宋"/>
          <w:snapToGrid w:val="0"/>
          <w:sz w:val="24"/>
          <w:szCs w:val="24"/>
        </w:rPr>
        <w:t>.全党要坚持全心全意为人民服务的（B），树牢群众观点，贯彻群众路线。</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A.根本使命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根本宗旨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根本任务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根本职责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86</w:t>
      </w:r>
      <w:r>
        <w:rPr>
          <w:rFonts w:hint="eastAsia" w:ascii="仿宋" w:hAnsi="仿宋" w:eastAsia="仿宋" w:cs="仿宋"/>
          <w:snapToGrid w:val="0"/>
          <w:sz w:val="24"/>
          <w:szCs w:val="24"/>
        </w:rPr>
        <w:t>.发展是党执政兴国的第一（B）。</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A.任务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要务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使命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责任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87</w:t>
      </w:r>
      <w:r>
        <w:rPr>
          <w:rFonts w:hint="eastAsia" w:ascii="仿宋" w:hAnsi="仿宋" w:eastAsia="仿宋" w:cs="仿宋"/>
          <w:snapToGrid w:val="0"/>
          <w:sz w:val="24"/>
          <w:szCs w:val="24"/>
        </w:rPr>
        <w:t>.加快建设公正高效权威的社会主义司法制度，努力让人民群众在每一个司法案件中感受到（D）。</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A.公平公正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公平公开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平等正义</w:t>
      </w:r>
    </w:p>
    <w:p>
      <w:pPr>
        <w:tabs>
          <w:tab w:val="left" w:pos="420"/>
          <w:tab w:val="left" w:pos="2100"/>
          <w:tab w:val="left" w:pos="3780"/>
          <w:tab w:val="left" w:pos="5460"/>
        </w:tabs>
        <w:adjustRightInd w:val="0"/>
        <w:snapToGrid w:val="0"/>
        <w:spacing w:line="360" w:lineRule="auto"/>
        <w:ind w:firstLine="640"/>
        <w:rPr>
          <w:rFonts w:hint="default" w:ascii="仿宋" w:hAnsi="仿宋" w:eastAsia="仿宋" w:cs="仿宋"/>
          <w:snapToGrid w:val="0"/>
          <w:sz w:val="24"/>
          <w:szCs w:val="24"/>
          <w:lang w:eastAsia="zh-CN"/>
        </w:rPr>
      </w:pPr>
      <w:r>
        <w:rPr>
          <w:rFonts w:hint="eastAsia" w:ascii="仿宋" w:hAnsi="仿宋" w:cs="仿宋"/>
          <w:snapToGrid w:val="0"/>
          <w:sz w:val="24"/>
          <w:szCs w:val="24"/>
          <w:lang w:val="en-US" w:eastAsia="zh-CN"/>
        </w:rPr>
        <w:t>D.</w:t>
      </w:r>
      <w:r>
        <w:rPr>
          <w:rFonts w:hint="eastAsia" w:ascii="仿宋" w:hAnsi="仿宋" w:eastAsia="仿宋" w:cs="仿宋"/>
          <w:snapToGrid w:val="0"/>
          <w:sz w:val="24"/>
          <w:szCs w:val="24"/>
        </w:rPr>
        <w:t>公平正义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88</w:t>
      </w:r>
      <w:r>
        <w:rPr>
          <w:rFonts w:hint="eastAsia" w:ascii="仿宋" w:hAnsi="仿宋" w:eastAsia="仿宋" w:cs="仿宋"/>
          <w:snapToGrid w:val="0"/>
          <w:sz w:val="24"/>
          <w:szCs w:val="24"/>
        </w:rPr>
        <w:t>.以社会主义核心价值观为引领，发展社会主义先进文化，弘扬革命文化，传承中华优秀传统文化，满足人民日益增长的精神文化需求，巩固全党全国各族人民团结奋斗的共同思想基础，不断提升（C）。</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A.国家文化硬实力和中华文化影响力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960" w:firstLineChars="400"/>
        <w:textAlignment w:val="auto"/>
        <w:rPr>
          <w:rFonts w:hint="eastAsia" w:ascii="仿宋" w:hAnsi="仿宋" w:cs="仿宋"/>
          <w:snapToGrid w:val="0"/>
          <w:sz w:val="24"/>
          <w:szCs w:val="24"/>
          <w:lang w:eastAsia="zh-CN"/>
        </w:rPr>
        <w:sectPr>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国家文化硬实力和中华传统文化影响力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国家文化软实力和中华文化影响力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国家文化软实力和中华传统文化影响力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89</w:t>
      </w:r>
      <w:r>
        <w:rPr>
          <w:rFonts w:hint="eastAsia" w:ascii="仿宋" w:hAnsi="仿宋" w:eastAsia="仿宋" w:cs="仿宋"/>
          <w:snapToGrid w:val="0"/>
          <w:sz w:val="24"/>
          <w:szCs w:val="24"/>
        </w:rPr>
        <w:t>.加强和改进侨务工作，形成共同致力民族复兴的（C）。</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A.核心力量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重要力量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强大力量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关键力量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90</w:t>
      </w:r>
      <w:r>
        <w:rPr>
          <w:rFonts w:hint="eastAsia" w:ascii="仿宋" w:hAnsi="仿宋" w:eastAsia="仿宋" w:cs="仿宋"/>
          <w:snapToGrid w:val="0"/>
          <w:sz w:val="24"/>
          <w:szCs w:val="24"/>
        </w:rPr>
        <w:t>.加强全媒体传播体系建设，推动形成良好（D）。</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A.社会生态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舆论生态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文化生态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网络生态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91</w:t>
      </w:r>
      <w:r>
        <w:rPr>
          <w:rFonts w:hint="eastAsia" w:ascii="仿宋" w:hAnsi="仿宋" w:eastAsia="仿宋" w:cs="仿宋"/>
          <w:snapToGrid w:val="0"/>
          <w:sz w:val="24"/>
          <w:szCs w:val="24"/>
        </w:rPr>
        <w:t>.国家安全是民族复兴的根基，（B）是国家强盛的前提。</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A.社会安全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社会稳定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国家安全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国家稳定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92</w:t>
      </w:r>
      <w:r>
        <w:rPr>
          <w:rFonts w:hint="eastAsia" w:ascii="仿宋" w:hAnsi="仿宋" w:eastAsia="仿宋" w:cs="仿宋"/>
          <w:snapToGrid w:val="0"/>
          <w:sz w:val="24"/>
          <w:szCs w:val="24"/>
        </w:rPr>
        <w:t>.人民军队要健全贯彻（D）负责制体制机制。</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A.部队首长</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国务院</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党组织</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军委主席</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93</w:t>
      </w:r>
      <w:r>
        <w:rPr>
          <w:rFonts w:hint="eastAsia" w:ascii="仿宋" w:hAnsi="仿宋" w:eastAsia="仿宋" w:cs="仿宋"/>
          <w:snapToGrid w:val="0"/>
          <w:sz w:val="24"/>
          <w:szCs w:val="24"/>
        </w:rPr>
        <w:t>.习近平新时代中国特色社会主义思想中（D），就是高瞻远瞩、统揽全局，善于把握事物发展总体趋势和方向。</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A.创新思维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历史思维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辩证思维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战略思维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94</w:t>
      </w:r>
      <w:r>
        <w:rPr>
          <w:rFonts w:hint="eastAsia" w:ascii="仿宋" w:hAnsi="仿宋" w:eastAsia="仿宋" w:cs="仿宋"/>
          <w:snapToGrid w:val="0"/>
          <w:sz w:val="24"/>
          <w:szCs w:val="24"/>
        </w:rPr>
        <w:t>.（D）是历史的创造者。</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A.群众</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公民</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党员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人民群众</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95</w:t>
      </w:r>
      <w:r>
        <w:rPr>
          <w:rFonts w:hint="eastAsia" w:ascii="仿宋" w:hAnsi="仿宋" w:eastAsia="仿宋" w:cs="仿宋"/>
          <w:snapToGrid w:val="0"/>
          <w:sz w:val="24"/>
          <w:szCs w:val="24"/>
        </w:rPr>
        <w:t>.习近平新时代中国特色社会主义思想中（B），就是以史为鉴、知古鉴今，善于运用历史眼光认识发展规律、把握前进方向、指导现实工作。</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A.法治思维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历史思维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底线思维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创新思维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96</w:t>
      </w:r>
      <w:r>
        <w:rPr>
          <w:rFonts w:hint="eastAsia" w:ascii="仿宋" w:hAnsi="仿宋" w:eastAsia="仿宋" w:cs="仿宋"/>
          <w:snapToGrid w:val="0"/>
          <w:sz w:val="24"/>
          <w:szCs w:val="24"/>
        </w:rPr>
        <w:t>.习近平新时代中国特色社会主义思想回答了（B）这个重大时代课题。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A.新形势下实现什么样的发展、怎样发展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新时代坚持和发展什么样的中国特色社会主义、怎样坚持和发展中国特色社会主义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什么是社会主义、怎样建设社会主义和建设什么样的党、怎样建设党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新形势下怎么认识和发展中国特色社会主义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97</w:t>
      </w:r>
      <w:r>
        <w:rPr>
          <w:rFonts w:hint="eastAsia" w:ascii="仿宋" w:hAnsi="仿宋" w:eastAsia="仿宋" w:cs="仿宋"/>
          <w:snapToGrid w:val="0"/>
          <w:sz w:val="24"/>
          <w:szCs w:val="24"/>
        </w:rPr>
        <w:t>.党的最高理想和最终目标是（B）。</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A.实现社会主义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实现共产主义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实现平均主义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实现绝对平等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98</w:t>
      </w:r>
      <w:r>
        <w:rPr>
          <w:rFonts w:hint="eastAsia" w:ascii="仿宋" w:hAnsi="仿宋" w:eastAsia="仿宋" w:cs="仿宋"/>
          <w:snapToGrid w:val="0"/>
          <w:sz w:val="24"/>
          <w:szCs w:val="24"/>
        </w:rPr>
        <w:t>.面对香港局势动荡变化，我们依照（C）有效实施对特别行政区的全面管治权，落实“爱国者治港”原则，香港局势实现由乱到治的重大转折。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A.国际法和基本法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反分裂法和基本法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宪法和基本法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宪法和反分裂法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99</w:t>
      </w:r>
      <w:r>
        <w:rPr>
          <w:rFonts w:hint="eastAsia" w:ascii="仿宋" w:hAnsi="仿宋" w:eastAsia="仿宋" w:cs="仿宋"/>
          <w:snapToGrid w:val="0"/>
          <w:sz w:val="24"/>
          <w:szCs w:val="24"/>
        </w:rPr>
        <w:t>.面对国际局势急剧变化，我们保持战略定力，发扬斗争精神，在斗争中维护国家尊严和核心利益，牢牢掌握了我国（B）。</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A.发展和社会安全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发展和安全主动权</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发展和社会稳定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发展和领土安全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00</w:t>
      </w:r>
      <w:r>
        <w:rPr>
          <w:rFonts w:hint="eastAsia" w:ascii="仿宋" w:hAnsi="仿宋" w:eastAsia="仿宋" w:cs="仿宋"/>
          <w:snapToGrid w:val="0"/>
          <w:sz w:val="24"/>
          <w:szCs w:val="24"/>
        </w:rPr>
        <w:t>.我们创立了新时代中国特色社会主义思想，明确坚持和发展中国特色社会主义的基本方略，提出一系列治国理政新理念新思想新战略，实现了马克思主义中国化时代化新的（C）。</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A.提升</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突破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飞跃</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提高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01</w:t>
      </w:r>
      <w:r>
        <w:rPr>
          <w:rFonts w:hint="eastAsia" w:ascii="仿宋" w:hAnsi="仿宋" w:eastAsia="仿宋" w:cs="仿宋"/>
          <w:snapToGrid w:val="0"/>
          <w:sz w:val="24"/>
          <w:szCs w:val="24"/>
        </w:rPr>
        <w:t>.中国共产党以马克思列宁主义、毛泽东思想、邓小平理论、“三个代表”重要思想、科学发展观、（A）作为自己的行动指南。</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A.习近平新时代中国特色社会主义思想</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《共产党宣言》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《共产主义原理》</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《社会主义史》</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02</w:t>
      </w:r>
      <w:r>
        <w:rPr>
          <w:rFonts w:hint="eastAsia" w:ascii="仿宋" w:hAnsi="仿宋" w:eastAsia="仿宋" w:cs="仿宋"/>
          <w:snapToGrid w:val="0"/>
          <w:sz w:val="24"/>
          <w:szCs w:val="24"/>
        </w:rPr>
        <w:t>.中国共产党人的初心和使命是（C）。</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eastAsia="仿宋" w:cs="仿宋"/>
          <w:snapToGrid w:val="0"/>
          <w:sz w:val="24"/>
          <w:szCs w:val="24"/>
        </w:rPr>
        <w:t>A.为中国人民谋福利，为中华民族谋发展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为中国人谋幸福，为中华民族谋复兴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为中国人民谋幸福，为中华民族谋复兴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为中国人民谋幸福，为中华民族谋发展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03</w:t>
      </w:r>
      <w:r>
        <w:rPr>
          <w:rFonts w:hint="eastAsia" w:ascii="仿宋" w:hAnsi="仿宋" w:eastAsia="仿宋" w:cs="仿宋"/>
          <w:snapToGrid w:val="0"/>
          <w:sz w:val="24"/>
          <w:szCs w:val="24"/>
        </w:rPr>
        <w:t>.（B）是我们党执政兴国的第一要务。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A.建设</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改革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创新</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04</w:t>
      </w:r>
      <w:r>
        <w:rPr>
          <w:rFonts w:hint="eastAsia" w:ascii="仿宋" w:hAnsi="仿宋" w:eastAsia="仿宋" w:cs="仿宋"/>
          <w:snapToGrid w:val="0"/>
          <w:sz w:val="24"/>
          <w:szCs w:val="24"/>
        </w:rPr>
        <w:t>.一切为了群众，一切依靠群众，（B），把党的正确主张变为群众的自觉行动。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A.从人民中来，到人民中去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从群众中来，到群众中去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从基层中来，到基层中区</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从实践中来，到实践中去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05</w:t>
      </w:r>
      <w:r>
        <w:rPr>
          <w:rFonts w:hint="eastAsia" w:ascii="仿宋" w:hAnsi="仿宋" w:eastAsia="仿宋" w:cs="仿宋"/>
          <w:snapToGrid w:val="0"/>
          <w:sz w:val="24"/>
          <w:szCs w:val="24"/>
        </w:rPr>
        <w:t>.在党的二十大报告中，习近平总书记强调必须坚定不移走中国特色社会主义（C）发展道路。</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A.科技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文化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政治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理论</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06</w:t>
      </w:r>
      <w:r>
        <w:rPr>
          <w:rFonts w:hint="eastAsia" w:ascii="仿宋" w:hAnsi="仿宋" w:eastAsia="仿宋" w:cs="仿宋"/>
          <w:snapToGrid w:val="0"/>
          <w:sz w:val="24"/>
          <w:szCs w:val="24"/>
        </w:rPr>
        <w:t>.十八大召开至今已（A）。</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A.十年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九年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八年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七年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07</w:t>
      </w:r>
      <w:r>
        <w:rPr>
          <w:rFonts w:hint="eastAsia" w:ascii="仿宋" w:hAnsi="仿宋" w:eastAsia="仿宋" w:cs="仿宋"/>
          <w:snapToGrid w:val="0"/>
          <w:sz w:val="24"/>
          <w:szCs w:val="24"/>
        </w:rPr>
        <w:t>.全党全军全国各族人民在以习近平同志为核心的党中央带领下，撸起袖子加油干、风雨无阻向前行，以（B）推进中华民族伟大复兴。</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A.中国式创造化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中国式现代化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中国式发展化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中国式科技化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08</w:t>
      </w:r>
      <w:r>
        <w:rPr>
          <w:rFonts w:hint="eastAsia" w:ascii="仿宋" w:hAnsi="仿宋" w:eastAsia="仿宋" w:cs="仿宋"/>
          <w:snapToGrid w:val="0"/>
          <w:sz w:val="24"/>
          <w:szCs w:val="24"/>
        </w:rPr>
        <w:t>.人民当家做主更为扎实，全面依法治国总体格局（C）。</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A.初步形成</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正在形成</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基本形成</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完全形成</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09</w:t>
      </w:r>
      <w:r>
        <w:rPr>
          <w:rFonts w:hint="eastAsia" w:ascii="仿宋" w:hAnsi="仿宋" w:eastAsia="仿宋" w:cs="仿宋"/>
          <w:snapToGrid w:val="0"/>
          <w:sz w:val="24"/>
          <w:szCs w:val="24"/>
        </w:rPr>
        <w:t>.要坚持党的领导、人民当家作主、依法治国（B）。</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A.辩证统一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有机统一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相互协调</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协调统一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10</w:t>
      </w:r>
      <w:r>
        <w:rPr>
          <w:rFonts w:hint="eastAsia" w:ascii="仿宋" w:hAnsi="仿宋" w:eastAsia="仿宋" w:cs="仿宋"/>
          <w:snapToGrid w:val="0"/>
          <w:sz w:val="24"/>
          <w:szCs w:val="24"/>
        </w:rPr>
        <w:t>.发挥人民群众积极性、主动性、创造性，巩固和发展（D）的政治局面。</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A.积极主动、团结友爱</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积极主动、安定团结</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生动活泼、团结友爱</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生动活泼、安定团结</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11</w:t>
      </w:r>
      <w:r>
        <w:rPr>
          <w:rFonts w:hint="eastAsia" w:ascii="仿宋" w:hAnsi="仿宋" w:eastAsia="仿宋" w:cs="仿宋"/>
          <w:snapToGrid w:val="0"/>
          <w:sz w:val="24"/>
          <w:szCs w:val="24"/>
        </w:rPr>
        <w:t>.我们要坚持走中国特色社会主义法治道路，建设中国特色社会主义法治体系、建设社会主义（D），围绕保障和促进社会公平正义。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A.法治社会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法治制度</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法治领域</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法治国家</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12</w:t>
      </w:r>
      <w:r>
        <w:rPr>
          <w:rFonts w:hint="eastAsia" w:ascii="仿宋" w:hAnsi="仿宋" w:eastAsia="仿宋" w:cs="仿宋"/>
          <w:snapToGrid w:val="0"/>
          <w:sz w:val="24"/>
          <w:szCs w:val="24"/>
        </w:rPr>
        <w:t>.以铸牢中华民族共同体意识为主线，加强和改进党的（A）。</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A.民族工作</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民族团结工作</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宗教工作</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综治工作</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13</w:t>
      </w:r>
      <w:r>
        <w:rPr>
          <w:rFonts w:hint="eastAsia" w:ascii="仿宋" w:hAnsi="仿宋" w:eastAsia="仿宋" w:cs="仿宋"/>
          <w:snapToGrid w:val="0"/>
          <w:sz w:val="24"/>
          <w:szCs w:val="24"/>
        </w:rPr>
        <w:t>.十九大以来，全方位开展中国特色大国外交，全面推进党的建设新的（D）。</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A.伟大事业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伟大成就</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伟大成绩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伟大工程</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14</w:t>
      </w:r>
      <w:r>
        <w:rPr>
          <w:rFonts w:hint="eastAsia" w:ascii="仿宋" w:hAnsi="仿宋" w:eastAsia="仿宋" w:cs="仿宋"/>
          <w:snapToGrid w:val="0"/>
          <w:sz w:val="24"/>
          <w:szCs w:val="24"/>
        </w:rPr>
        <w:t>.面对“台独”势力分裂活动和外部势力干涉台湾事务的严重挑衅，党和国家坚决开展反分裂、反干涉重大斗争，展示了我们维护国家主权和领土完整、反对“台独”的（D）。</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A.坚定决心和强大信心</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坚定决心和强大能力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坚强决心和强大信心</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坚强决心和强大能力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15</w:t>
      </w:r>
      <w:r>
        <w:rPr>
          <w:rFonts w:hint="eastAsia" w:ascii="仿宋" w:hAnsi="仿宋" w:eastAsia="仿宋" w:cs="仿宋"/>
          <w:snapToGrid w:val="0"/>
          <w:sz w:val="24"/>
          <w:szCs w:val="24"/>
        </w:rPr>
        <w:t>.十九大以来，我们党团结带领人民，攻克了许多长期没有解决的难题，办成了许多事关长远的大事要事，推动党和国家事业取得举世瞩目的（A）。</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A.重大成就</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重大成绩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重要成就</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重要成绩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16</w:t>
      </w:r>
      <w:r>
        <w:rPr>
          <w:rFonts w:hint="eastAsia" w:ascii="仿宋" w:hAnsi="仿宋" w:eastAsia="仿宋" w:cs="仿宋"/>
          <w:snapToGrid w:val="0"/>
          <w:sz w:val="24"/>
          <w:szCs w:val="24"/>
        </w:rPr>
        <w:t>.十八大以来，经历了对党和人民事业具有重大现实意义和深远历史意义的三件大事，这是中国共产党和中国人民团结奋斗赢得的（B），是彪炳中华民族发展史册的历史性胜利，也是对世界具有深远影响的历史性胜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A.历史性成就</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历史性胜利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阶段性胜利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阶段性成就</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17</w:t>
      </w:r>
      <w:r>
        <w:rPr>
          <w:rFonts w:hint="eastAsia" w:ascii="仿宋" w:hAnsi="仿宋" w:eastAsia="仿宋" w:cs="仿宋"/>
          <w:snapToGrid w:val="0"/>
          <w:sz w:val="24"/>
          <w:szCs w:val="24"/>
        </w:rPr>
        <w:t>.新时代十年的伟大变革，在党史、新中国史、改革开放史、社会主义发展史、中华民族发展史上具有（C）。</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A.划时代意义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跨时代意义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里程碑意义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丰碑意义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18</w:t>
      </w:r>
      <w:r>
        <w:rPr>
          <w:rFonts w:hint="eastAsia" w:ascii="仿宋" w:hAnsi="仿宋" w:eastAsia="仿宋" w:cs="仿宋"/>
          <w:snapToGrid w:val="0"/>
          <w:sz w:val="24"/>
          <w:szCs w:val="24"/>
        </w:rPr>
        <w:t>.依照宪法和基本法有效实施对特别行政区的全面管制权，制定实施香港特别行政区维护国家安全法，落实“（A）”原则。</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A.爱国者治港</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爱港者治港</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港人治港</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一国两制</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19</w:t>
      </w:r>
      <w:r>
        <w:rPr>
          <w:rFonts w:hint="eastAsia" w:ascii="仿宋" w:hAnsi="仿宋" w:eastAsia="仿宋" w:cs="仿宋"/>
          <w:snapToGrid w:val="0"/>
          <w:sz w:val="24"/>
          <w:szCs w:val="24"/>
        </w:rPr>
        <w:t>.面对影响党长期执政、国家长治久安、人民幸福安康的突出矛盾和问题，党团结带领全党全军全国各族人民进行具有许多（B）的伟大斗争。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A.新的历史特征</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新的历史特点</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新的历史形式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新的历史行为</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20</w:t>
      </w:r>
      <w:r>
        <w:rPr>
          <w:rFonts w:hint="eastAsia" w:ascii="仿宋" w:hAnsi="仿宋" w:eastAsia="仿宋" w:cs="仿宋"/>
          <w:snapToGrid w:val="0"/>
          <w:sz w:val="24"/>
          <w:szCs w:val="24"/>
        </w:rPr>
        <w:t>.我们要坚持（D）工作总基调。</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A.又快又好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高效安全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速中求稳</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稳中求进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21</w:t>
      </w:r>
      <w:r>
        <w:rPr>
          <w:rFonts w:hint="eastAsia" w:ascii="仿宋" w:hAnsi="仿宋" w:eastAsia="仿宋" w:cs="仿宋"/>
          <w:snapToGrid w:val="0"/>
          <w:sz w:val="24"/>
          <w:szCs w:val="24"/>
        </w:rPr>
        <w:t>.“坚持稳中求进工作总基调”是新时代坚持和发展中国特色社会主义的（C）。</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A.基本制度</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基本方法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基本方略</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基本原则</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22</w:t>
      </w:r>
      <w:r>
        <w:rPr>
          <w:rFonts w:hint="eastAsia" w:ascii="仿宋" w:hAnsi="仿宋" w:eastAsia="仿宋" w:cs="仿宋"/>
          <w:snapToGrid w:val="0"/>
          <w:sz w:val="24"/>
          <w:szCs w:val="24"/>
        </w:rPr>
        <w:t>.党和国家提出并贯彻新发展理念，着力推进高质量发展，推动构建新发展格局，实施（D）。</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A.优化经济结构</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节能减排</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绿色低碳的发展方式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供给侧结构性改革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23</w:t>
      </w:r>
      <w:r>
        <w:rPr>
          <w:rFonts w:hint="eastAsia" w:ascii="仿宋" w:hAnsi="仿宋" w:eastAsia="仿宋" w:cs="仿宋"/>
          <w:snapToGrid w:val="0"/>
          <w:sz w:val="24"/>
          <w:szCs w:val="24"/>
        </w:rPr>
        <w:t>.我们创立了新时代中国特色社会主义思想，明确坚持和发展中国特色社会主义的基本方略，提出一系列治国理政新理念新思想新战略，实现了马克思主义中国化时代化（D）。</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A.新的发展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新的改变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新的变化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新的飞跃</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24</w:t>
      </w:r>
      <w:r>
        <w:rPr>
          <w:rFonts w:hint="eastAsia" w:ascii="仿宋" w:hAnsi="仿宋" w:eastAsia="仿宋" w:cs="仿宋"/>
          <w:snapToGrid w:val="0"/>
          <w:sz w:val="24"/>
          <w:szCs w:val="24"/>
        </w:rPr>
        <w:t>.我国一些关键核心技术实现突破，战略性新兴产业发展壮大，许多领域等取得重大成果，进入（C）国家行列。</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A.制造型</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创造型</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创新型</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科技型</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25</w:t>
      </w:r>
      <w:r>
        <w:rPr>
          <w:rFonts w:hint="eastAsia" w:ascii="仿宋" w:hAnsi="仿宋" w:eastAsia="仿宋" w:cs="仿宋"/>
          <w:snapToGrid w:val="0"/>
          <w:sz w:val="24"/>
          <w:szCs w:val="24"/>
        </w:rPr>
        <w:t>.坚持走中国特色社会主义政治发展道路，全面发展（D），社会主义民主政治制度化、规范化、程序化全面推进。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A.直接人民民主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间接人民民主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社会主义民主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全过程人民民主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26</w:t>
      </w:r>
      <w:r>
        <w:rPr>
          <w:rFonts w:hint="eastAsia" w:ascii="仿宋" w:hAnsi="仿宋" w:eastAsia="仿宋" w:cs="仿宋"/>
          <w:snapToGrid w:val="0"/>
          <w:sz w:val="24"/>
          <w:szCs w:val="24"/>
        </w:rPr>
        <w:t>.以巨大的政治勇气全面深化改革，许多领域实现历史性变革、系统性重塑、整体性重构，中国特色社会主义制度（B），国家治理体系和治理能力现代化水平明显提高。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A.更加成熟更加稳定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更加成熟更加定型</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更加稳定更加定型</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更加稳定更加成熟</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27</w:t>
      </w:r>
      <w:r>
        <w:rPr>
          <w:rFonts w:hint="eastAsia" w:ascii="仿宋" w:hAnsi="仿宋" w:eastAsia="仿宋" w:cs="仿宋"/>
          <w:snapToGrid w:val="0"/>
          <w:sz w:val="24"/>
          <w:szCs w:val="24"/>
        </w:rPr>
        <w:t>.人民群众获得感、幸福感、安全感更加充实、更有保障、更可持续，（C）取得新成效。</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A.共同富强</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共同富有</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共同富裕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共同发展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28</w:t>
      </w:r>
      <w:r>
        <w:rPr>
          <w:rFonts w:hint="eastAsia" w:ascii="仿宋" w:hAnsi="仿宋" w:eastAsia="仿宋" w:cs="仿宋"/>
          <w:snapToGrid w:val="0"/>
          <w:sz w:val="24"/>
          <w:szCs w:val="24"/>
        </w:rPr>
        <w:t>.以党的（D）统领党的建设各项工作。</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A.制度建设</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廉政建设</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文化建设</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政治建设</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29</w:t>
      </w:r>
      <w:r>
        <w:rPr>
          <w:rFonts w:hint="eastAsia" w:ascii="仿宋" w:hAnsi="仿宋" w:eastAsia="仿宋" w:cs="仿宋"/>
          <w:snapToGrid w:val="0"/>
          <w:sz w:val="24"/>
          <w:szCs w:val="24"/>
        </w:rPr>
        <w:t>.扫黑除恶专项斗争取得阶段性成果，有力应对一系列重大自然灾害，（B）建设迈向更高水平。</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A.平安社会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平安中国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法治社会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法治中国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30</w:t>
      </w:r>
      <w:r>
        <w:rPr>
          <w:rFonts w:hint="eastAsia" w:ascii="仿宋" w:hAnsi="仿宋" w:eastAsia="仿宋" w:cs="仿宋"/>
          <w:snapToGrid w:val="0"/>
          <w:sz w:val="24"/>
          <w:szCs w:val="24"/>
        </w:rPr>
        <w:t>.全面建设社会主义现代化国家，是一项（A）而艰巨的事业，前途光明，任重道远。</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A.伟大</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光荣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荣耀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重大</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31</w:t>
      </w:r>
      <w:r>
        <w:rPr>
          <w:rFonts w:hint="eastAsia" w:ascii="仿宋" w:hAnsi="仿宋" w:eastAsia="仿宋" w:cs="仿宋"/>
          <w:snapToGrid w:val="0"/>
          <w:sz w:val="24"/>
          <w:szCs w:val="24"/>
        </w:rPr>
        <w:t>.开展了史无前例的反腐败斗争，以“得罪千百人、不负十四亿”的使命担当祛疴治乱，不敢腐、（B）一体推进。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A.不能腐、不愿腐</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不能腐、不想腐</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不想腐、不愿腐</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sectPr>
          <w:type w:val="continuous"/>
          <w:pgSz w:w="11906" w:h="16838"/>
          <w:pgMar w:top="1440" w:right="1800" w:bottom="1440" w:left="1800" w:header="851" w:footer="992" w:gutter="0"/>
          <w:pgNumType w:fmt="decimal"/>
          <w:cols w:space="425" w:num="1"/>
          <w:docGrid w:type="lines" w:linePitch="312" w:charSpace="0"/>
        </w:sect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不想腐、不可腐</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left="0" w:leftChars="0" w:firstLine="480" w:firstLineChars="20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32</w:t>
      </w:r>
      <w:r>
        <w:rPr>
          <w:rFonts w:hint="eastAsia" w:ascii="仿宋" w:hAnsi="仿宋" w:eastAsia="仿宋" w:cs="仿宋"/>
          <w:snapToGrid w:val="0"/>
          <w:sz w:val="24"/>
          <w:szCs w:val="24"/>
        </w:rPr>
        <w:t>.一切从实际出发，着眼解决新时代改革开放和社会主义（D）建设的实际问题。</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A.经济</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科技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法制化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现代化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33</w:t>
      </w:r>
      <w:r>
        <w:rPr>
          <w:rFonts w:hint="eastAsia" w:ascii="仿宋" w:hAnsi="仿宋" w:eastAsia="仿宋" w:cs="仿宋"/>
          <w:snapToGrid w:val="0"/>
          <w:sz w:val="24"/>
          <w:szCs w:val="24"/>
        </w:rPr>
        <w:t>.广大青年要坚定不移（B），怀抱梦想又脚踏实地。</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A.听党话、感党恩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听党话、跟党走</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感党恩、跟党走</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学党史、感党恩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34</w:t>
      </w:r>
      <w:r>
        <w:rPr>
          <w:rFonts w:hint="eastAsia" w:ascii="仿宋" w:hAnsi="仿宋" w:eastAsia="仿宋" w:cs="仿宋"/>
          <w:snapToGrid w:val="0"/>
          <w:sz w:val="24"/>
          <w:szCs w:val="24"/>
        </w:rPr>
        <w:t>.（A）是全面建设社会主义现代化国家的首要任务。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A.高质量发展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高速发展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全面发展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科学发展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35</w:t>
      </w:r>
      <w:r>
        <w:rPr>
          <w:rFonts w:hint="eastAsia" w:ascii="仿宋" w:hAnsi="仿宋" w:eastAsia="仿宋" w:cs="仿宋"/>
          <w:snapToGrid w:val="0"/>
          <w:sz w:val="24"/>
          <w:szCs w:val="24"/>
        </w:rPr>
        <w:t>.加快建设贸易强国，营造市场化、法制化、（B）一流营商环境。</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A.全球化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国际化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自由化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公平化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36</w:t>
      </w:r>
      <w:r>
        <w:rPr>
          <w:rFonts w:hint="eastAsia" w:ascii="仿宋" w:hAnsi="仿宋" w:eastAsia="仿宋" w:cs="仿宋"/>
          <w:snapToGrid w:val="0"/>
          <w:sz w:val="24"/>
          <w:szCs w:val="24"/>
        </w:rPr>
        <w:t>.要坚持教育优先发展、科技自立自强、人才引领驱动，加快建设（B）、科技强国、人才强国，坚持为党育人、为国育人。</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A.文化强国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教育强国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网络强国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数字化强国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37</w:t>
      </w:r>
      <w:r>
        <w:rPr>
          <w:rFonts w:hint="eastAsia" w:ascii="仿宋" w:hAnsi="仿宋" w:eastAsia="仿宋" w:cs="仿宋"/>
          <w:snapToGrid w:val="0"/>
          <w:sz w:val="24"/>
          <w:szCs w:val="24"/>
        </w:rPr>
        <w:t>.推进（B），建设全民终身学习的学习型社会、学习型大国。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A.教育智能化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教育数字化</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线上教育</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互联网教育</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38</w:t>
      </w:r>
      <w:r>
        <w:rPr>
          <w:rFonts w:hint="eastAsia" w:ascii="仿宋" w:hAnsi="仿宋" w:eastAsia="仿宋" w:cs="仿宋"/>
          <w:snapToGrid w:val="0"/>
          <w:sz w:val="24"/>
          <w:szCs w:val="24"/>
        </w:rPr>
        <w:t>.坚持和完善中国共产党领导的多党合作和政治协商制度，完善（D）和委员联系界别群众制度机制。</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A.人民群众监督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纪委监督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线上监督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人民政协监督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39</w:t>
      </w:r>
      <w:r>
        <w:rPr>
          <w:rFonts w:hint="eastAsia" w:ascii="仿宋" w:hAnsi="仿宋" w:eastAsia="仿宋" w:cs="仿宋"/>
          <w:snapToGrid w:val="0"/>
          <w:sz w:val="24"/>
          <w:szCs w:val="24"/>
        </w:rPr>
        <w:t>.坚持走（C）发展道路，推动人权事业全面发展。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A.平等自由</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公平公正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中国人权</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中国式法治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40</w:t>
      </w:r>
      <w:r>
        <w:rPr>
          <w:rFonts w:hint="eastAsia" w:ascii="仿宋" w:hAnsi="仿宋" w:eastAsia="仿宋" w:cs="仿宋"/>
          <w:snapToGrid w:val="0"/>
          <w:sz w:val="24"/>
          <w:szCs w:val="24"/>
        </w:rPr>
        <w:t>.健全以（A）为基本形式的企事业单位民主管理制度，维护职工合法权益。</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A.职工代表大会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全体职工大会</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基层党组织</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规章制度</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41.</w:t>
      </w:r>
      <w:r>
        <w:rPr>
          <w:rFonts w:hint="eastAsia" w:ascii="仿宋" w:hAnsi="仿宋" w:eastAsia="仿宋" w:cs="仿宋"/>
          <w:snapToGrid w:val="0"/>
          <w:sz w:val="24"/>
          <w:szCs w:val="24"/>
        </w:rPr>
        <w:t>深化行政执法体制改革，全面推进严格规范（C）执法，加大关系群众切身利益的重点领域执法力度，完善行政执法程序，健全行政裁量基准。</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A.公平公正</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公正严格</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公正文明</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公正透明</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142</w:t>
      </w:r>
      <w:r>
        <w:rPr>
          <w:rFonts w:hint="eastAsia" w:ascii="仿宋" w:hAnsi="仿宋" w:eastAsia="仿宋" w:cs="仿宋"/>
          <w:snapToGrid w:val="0"/>
          <w:sz w:val="24"/>
          <w:szCs w:val="24"/>
        </w:rPr>
        <w:t>.增强（A），围绕举旗帜、聚民心、育新人、兴文化、展形象，建设社会主义文化强国。</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A.文化自信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理论自信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制度自信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道路自信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43</w:t>
      </w:r>
      <w:r>
        <w:rPr>
          <w:rFonts w:hint="eastAsia" w:ascii="仿宋" w:hAnsi="仿宋" w:eastAsia="仿宋" w:cs="仿宋"/>
          <w:snapToGrid w:val="0"/>
          <w:sz w:val="24"/>
          <w:szCs w:val="24"/>
        </w:rPr>
        <w:t>.满足人民日益增长的（D），巩固全党全国各族人民团结奋斗的共同思想基础，不断提升国家文化软实力和中华文化影响力。</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A.精神需求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文化需求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物质需求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精神文化需求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1</w:t>
      </w:r>
      <w:r>
        <w:rPr>
          <w:rFonts w:hint="eastAsia" w:ascii="仿宋" w:hAnsi="仿宋" w:cs="仿宋"/>
          <w:snapToGrid w:val="0"/>
          <w:sz w:val="24"/>
          <w:szCs w:val="24"/>
          <w:lang w:val="en-US" w:eastAsia="zh-CN"/>
        </w:rPr>
        <w:t>44</w:t>
      </w:r>
      <w:r>
        <w:rPr>
          <w:rFonts w:hint="eastAsia" w:ascii="仿宋" w:hAnsi="仿宋" w:eastAsia="仿宋" w:cs="仿宋"/>
          <w:snapToGrid w:val="0"/>
          <w:sz w:val="24"/>
          <w:szCs w:val="24"/>
        </w:rPr>
        <w:t>.我们要实现好、维护好、发展好最广大人民根本利益，紧紧抓住人民最关心最直接最现实的利益问题，坚持尽力而为、量力而行，（B）。</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A.深入人民、深入基层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lang w:eastAsia="zh-CN"/>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深入群众、深入基层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深入社会、深入底层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深入农村、深入人民</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145</w:t>
      </w:r>
      <w:r>
        <w:rPr>
          <w:rFonts w:hint="eastAsia" w:ascii="仿宋" w:hAnsi="仿宋" w:eastAsia="仿宋" w:cs="仿宋"/>
          <w:snapToGrid w:val="0"/>
          <w:sz w:val="24"/>
          <w:szCs w:val="24"/>
        </w:rPr>
        <w:t>.优化人口（C），建立生育支持政策体系，降低生育、养育、教育成本。</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A.发展模式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发展形式</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发展战略</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发展策略</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146</w:t>
      </w:r>
      <w:r>
        <w:rPr>
          <w:rFonts w:hint="eastAsia" w:ascii="仿宋" w:hAnsi="仿宋" w:eastAsia="仿宋" w:cs="仿宋"/>
          <w:snapToGrid w:val="0"/>
          <w:sz w:val="24"/>
          <w:szCs w:val="24"/>
        </w:rPr>
        <w:t>.实施积极应对人口老龄化国家战略，发展养老事业和养老产业，优化孤寡老人服务，推动实现全体老人享有（A）养老服务。</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A.基本</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基础</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优质</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配套</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147</w:t>
      </w:r>
      <w:r>
        <w:rPr>
          <w:rFonts w:hint="eastAsia" w:ascii="仿宋" w:hAnsi="仿宋" w:eastAsia="仿宋" w:cs="仿宋"/>
          <w:snapToGrid w:val="0"/>
          <w:sz w:val="24"/>
          <w:szCs w:val="24"/>
        </w:rPr>
        <w:t>.实施（C）战略，推进各类资源节约集约利用，加快构建废弃物循环利用体系。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A.绿色发展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可循环发展</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全面节约</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全面可持续</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148</w:t>
      </w:r>
      <w:r>
        <w:rPr>
          <w:rFonts w:hint="eastAsia" w:ascii="仿宋" w:hAnsi="仿宋" w:eastAsia="仿宋" w:cs="仿宋"/>
          <w:snapToGrid w:val="0"/>
          <w:sz w:val="24"/>
          <w:szCs w:val="24"/>
        </w:rPr>
        <w:t>.发展壮大群防群治力量，营造（C）社会氛围，建设人人有责、人人尽责、人人享有的社会治理共同体。</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A.和谐友爱</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和谐互助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见义勇为</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团结互助</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149</w:t>
      </w:r>
      <w:r>
        <w:rPr>
          <w:rFonts w:hint="eastAsia" w:ascii="仿宋" w:hAnsi="仿宋" w:eastAsia="仿宋" w:cs="仿宋"/>
          <w:snapToGrid w:val="0"/>
          <w:sz w:val="24"/>
          <w:szCs w:val="24"/>
        </w:rPr>
        <w:t>.解决台湾问题、实现祖国完全统一，是党矢志不渝的历史任务，是全体中华儿女的共同愿望，是实现中华民族伟大复兴的（D）。</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A.前提</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要求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总体要求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必然要求</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val="en-US" w:eastAsia="zh-CN"/>
        </w:rPr>
        <w:t>150</w:t>
      </w:r>
      <w:r>
        <w:rPr>
          <w:rFonts w:hint="eastAsia" w:ascii="仿宋" w:hAnsi="仿宋" w:eastAsia="仿宋" w:cs="仿宋"/>
          <w:snapToGrid w:val="0"/>
          <w:sz w:val="24"/>
          <w:szCs w:val="24"/>
        </w:rPr>
        <w:t>.促进大国协调和良性互动，推动构建和平共处、总体稳定、均衡发展的（A）。</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eastAsia="仿宋" w:cs="仿宋"/>
          <w:snapToGrid w:val="0"/>
          <w:sz w:val="24"/>
          <w:szCs w:val="24"/>
        </w:rPr>
        <w:t>A.大国关系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B.</w:t>
      </w:r>
      <w:r>
        <w:rPr>
          <w:rFonts w:hint="eastAsia" w:ascii="仿宋" w:hAnsi="仿宋" w:eastAsia="仿宋" w:cs="仿宋"/>
          <w:snapToGrid w:val="0"/>
          <w:sz w:val="24"/>
          <w:szCs w:val="24"/>
        </w:rPr>
        <w:t>国家关系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C.</w:t>
      </w:r>
      <w:r>
        <w:rPr>
          <w:rFonts w:hint="eastAsia" w:ascii="仿宋" w:hAnsi="仿宋" w:eastAsia="仿宋" w:cs="仿宋"/>
          <w:snapToGrid w:val="0"/>
          <w:sz w:val="24"/>
          <w:szCs w:val="24"/>
        </w:rPr>
        <w:t>地区关系</w:t>
      </w:r>
    </w:p>
    <w:p>
      <w:pPr>
        <w:keepNext w:val="0"/>
        <w:keepLines w:val="0"/>
        <w:pageBreakBefore w:val="0"/>
        <w:widowControl w:val="0"/>
        <w:tabs>
          <w:tab w:val="left" w:pos="420"/>
          <w:tab w:val="left" w:pos="2100"/>
          <w:tab w:val="left" w:pos="3780"/>
          <w:tab w:val="left" w:pos="5460"/>
        </w:tabs>
        <w:kinsoku/>
        <w:wordWrap/>
        <w:overflowPunct/>
        <w:topLinePunct w:val="0"/>
        <w:autoSpaceDE/>
        <w:autoSpaceDN/>
        <w:bidi w:val="0"/>
        <w:adjustRightInd w:val="0"/>
        <w:snapToGrid w:val="0"/>
        <w:spacing w:line="360" w:lineRule="auto"/>
        <w:ind w:firstLine="640"/>
        <w:textAlignment w:val="auto"/>
        <w:rPr>
          <w:rFonts w:hint="eastAsia" w:ascii="仿宋" w:hAnsi="仿宋" w:eastAsia="仿宋" w:cs="仿宋"/>
          <w:snapToGrid w:val="0"/>
          <w:sz w:val="24"/>
          <w:szCs w:val="24"/>
        </w:rPr>
      </w:pPr>
      <w:r>
        <w:rPr>
          <w:rFonts w:hint="eastAsia" w:ascii="仿宋" w:hAnsi="仿宋" w:cs="仿宋"/>
          <w:snapToGrid w:val="0"/>
          <w:sz w:val="24"/>
          <w:szCs w:val="24"/>
          <w:lang w:eastAsia="zh-CN"/>
        </w:rPr>
        <w:t>D.</w:t>
      </w:r>
      <w:r>
        <w:rPr>
          <w:rFonts w:hint="eastAsia" w:ascii="仿宋" w:hAnsi="仿宋" w:eastAsia="仿宋" w:cs="仿宋"/>
          <w:snapToGrid w:val="0"/>
          <w:sz w:val="24"/>
          <w:szCs w:val="24"/>
        </w:rPr>
        <w:t>地缘关系</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4"/>
          <w:lang w:val="en-US" w:eastAsia="zh-CN"/>
        </w:rPr>
      </w:pPr>
    </w:p>
    <w:sectPr>
      <w:type w:val="continuous"/>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30</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1"/>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k1NzZiNzgzZTkwMDkxMDFjODk2MmNlOTkzMTQzNzEifQ=="/>
  </w:docVars>
  <w:rsids>
    <w:rsidRoot w:val="00AC1102"/>
    <w:rsid w:val="003F54FF"/>
    <w:rsid w:val="00AC1102"/>
    <w:rsid w:val="00BB1128"/>
    <w:rsid w:val="00BF12FD"/>
    <w:rsid w:val="00D803E5"/>
    <w:rsid w:val="0AAC63BB"/>
    <w:rsid w:val="0CAA5073"/>
    <w:rsid w:val="106342AA"/>
    <w:rsid w:val="11586E4C"/>
    <w:rsid w:val="11F10EB0"/>
    <w:rsid w:val="136452FF"/>
    <w:rsid w:val="173C5E91"/>
    <w:rsid w:val="177B3894"/>
    <w:rsid w:val="19597C05"/>
    <w:rsid w:val="1AAD645B"/>
    <w:rsid w:val="1B100F41"/>
    <w:rsid w:val="1D9D2F08"/>
    <w:rsid w:val="211B1C44"/>
    <w:rsid w:val="273870AC"/>
    <w:rsid w:val="292A507B"/>
    <w:rsid w:val="2966482F"/>
    <w:rsid w:val="29A0647A"/>
    <w:rsid w:val="2B880C11"/>
    <w:rsid w:val="2BEE16A3"/>
    <w:rsid w:val="2F0809EF"/>
    <w:rsid w:val="2FF95846"/>
    <w:rsid w:val="31064BA2"/>
    <w:rsid w:val="348F0527"/>
    <w:rsid w:val="35A324DC"/>
    <w:rsid w:val="35FF348B"/>
    <w:rsid w:val="36B85B13"/>
    <w:rsid w:val="3A3B518A"/>
    <w:rsid w:val="3CB7686D"/>
    <w:rsid w:val="410B117F"/>
    <w:rsid w:val="43944AA1"/>
    <w:rsid w:val="43EE7EC3"/>
    <w:rsid w:val="467632F5"/>
    <w:rsid w:val="487E46E3"/>
    <w:rsid w:val="494126D4"/>
    <w:rsid w:val="4C7C1C75"/>
    <w:rsid w:val="4EEF0C31"/>
    <w:rsid w:val="4F1F4C02"/>
    <w:rsid w:val="4F9317AF"/>
    <w:rsid w:val="503B43F3"/>
    <w:rsid w:val="52E4399A"/>
    <w:rsid w:val="535733B5"/>
    <w:rsid w:val="539B25ED"/>
    <w:rsid w:val="543D1D79"/>
    <w:rsid w:val="5A1D051E"/>
    <w:rsid w:val="5C185516"/>
    <w:rsid w:val="5DDE6DED"/>
    <w:rsid w:val="5DE057CC"/>
    <w:rsid w:val="5F1C3233"/>
    <w:rsid w:val="5F85487D"/>
    <w:rsid w:val="628C07CD"/>
    <w:rsid w:val="630A2CCF"/>
    <w:rsid w:val="63772BDE"/>
    <w:rsid w:val="67CA4DF7"/>
    <w:rsid w:val="681258FC"/>
    <w:rsid w:val="6C16685D"/>
    <w:rsid w:val="6DD84CAA"/>
    <w:rsid w:val="6F0C1D3D"/>
    <w:rsid w:val="6F70518E"/>
    <w:rsid w:val="70D54503"/>
    <w:rsid w:val="73EB30B8"/>
    <w:rsid w:val="74476899"/>
    <w:rsid w:val="745E5CCB"/>
    <w:rsid w:val="75A94FD9"/>
    <w:rsid w:val="76EF1037"/>
    <w:rsid w:val="77A0189F"/>
    <w:rsid w:val="785B080D"/>
    <w:rsid w:val="7D4F68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Times New Roman" w:hAnsi="Times New Roman" w:eastAsia="仿宋" w:cs="Times New Roman"/>
      <w:kern w:val="2"/>
      <w:sz w:val="32"/>
      <w:szCs w:val="24"/>
      <w:lang w:val="en-US" w:eastAsia="zh-CN" w:bidi="ar-SA"/>
    </w:rPr>
  </w:style>
  <w:style w:type="paragraph" w:styleId="3">
    <w:name w:val="heading 1"/>
    <w:basedOn w:val="1"/>
    <w:next w:val="1"/>
    <w:link w:val="8"/>
    <w:qFormat/>
    <w:uiPriority w:val="0"/>
    <w:pPr>
      <w:spacing w:line="240" w:lineRule="auto"/>
      <w:ind w:firstLine="0" w:firstLineChars="0"/>
      <w:jc w:val="center"/>
      <w:outlineLvl w:val="0"/>
    </w:pPr>
    <w:rPr>
      <w:rFonts w:eastAsia="方正小标宋简体" w:cstheme="minorBidi"/>
      <w:bCs/>
      <w:kern w:val="44"/>
      <w:sz w:val="44"/>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semiHidden/>
    <w:unhideWhenUsed/>
    <w:qFormat/>
    <w:uiPriority w:val="99"/>
    <w:pPr>
      <w:ind w:firstLine="420"/>
    </w:pPr>
  </w:style>
  <w:style w:type="paragraph" w:styleId="4">
    <w:name w:val="footer"/>
    <w:basedOn w:val="1"/>
    <w:link w:val="10"/>
    <w:unhideWhenUsed/>
    <w:qFormat/>
    <w:uiPriority w:val="99"/>
    <w:pPr>
      <w:tabs>
        <w:tab w:val="center" w:pos="4153"/>
        <w:tab w:val="right" w:pos="8306"/>
      </w:tabs>
      <w:snapToGrid w:val="0"/>
      <w:spacing w:line="240" w:lineRule="auto"/>
      <w:ind w:firstLine="0" w:firstLineChars="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tabs>
        <w:tab w:val="center" w:pos="4153"/>
        <w:tab w:val="right" w:pos="8306"/>
      </w:tabs>
      <w:snapToGrid w:val="0"/>
      <w:spacing w:line="240" w:lineRule="auto"/>
      <w:ind w:firstLine="0" w:firstLineChars="0"/>
      <w:jc w:val="center"/>
    </w:pPr>
    <w:rPr>
      <w:rFonts w:asciiTheme="minorHAnsi" w:hAnsiTheme="minorHAnsi" w:eastAsiaTheme="minorEastAsia" w:cstheme="minorBidi"/>
      <w:sz w:val="18"/>
      <w:szCs w:val="18"/>
    </w:rPr>
  </w:style>
  <w:style w:type="character" w:customStyle="1" w:styleId="8">
    <w:name w:val="标题 1 字符"/>
    <w:basedOn w:val="7"/>
    <w:link w:val="3"/>
    <w:qFormat/>
    <w:uiPriority w:val="0"/>
    <w:rPr>
      <w:rFonts w:ascii="Times New Roman" w:hAnsi="Times New Roman" w:eastAsia="方正小标宋简体"/>
      <w:bCs/>
      <w:kern w:val="44"/>
      <w:sz w:val="44"/>
      <w:szCs w:val="44"/>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10744</Words>
  <Characters>11703</Characters>
  <Lines>74</Lines>
  <Paragraphs>20</Paragraphs>
  <TotalTime>66</TotalTime>
  <ScaleCrop>false</ScaleCrop>
  <LinksUpToDate>false</LinksUpToDate>
  <CharactersWithSpaces>11703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2022-12-01T10:53:00Z</dcterms:created>
  <dc:creator>Horace Timothy</dc:creator>
  <cp:lastModifiedBy>夏少云</cp:lastModifiedBy>
  <dcterms:modified xsi:type="dcterms:W3CDTF">2022-12-14T06:30:14Z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671A48899F7D470394152B6ABA92FDFB</vt:lpwstr>
  </property>
</Properties>
</file>