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FE4" w:rsidRPr="00F74FE4" w:rsidRDefault="006250FE" w:rsidP="00F74FE4">
      <w:pPr>
        <w:widowControl/>
        <w:spacing w:before="300" w:after="150"/>
        <w:jc w:val="center"/>
        <w:outlineLvl w:val="2"/>
        <w:rPr>
          <w:rFonts w:asciiTheme="minorEastAsia" w:hAnsiTheme="minorEastAsia" w:cs="Helvetica"/>
          <w:b/>
          <w:color w:val="000000" w:themeColor="text1"/>
          <w:kern w:val="0"/>
          <w:sz w:val="28"/>
          <w:szCs w:val="36"/>
        </w:rPr>
      </w:pPr>
      <w:r>
        <w:rPr>
          <w:rFonts w:asciiTheme="minorEastAsia" w:hAnsiTheme="minorEastAsia" w:cs="Helvetica"/>
          <w:b/>
          <w:color w:val="000000" w:themeColor="text1"/>
          <w:kern w:val="0"/>
          <w:sz w:val="28"/>
          <w:szCs w:val="36"/>
        </w:rPr>
        <w:t>关于</w:t>
      </w:r>
      <w:r w:rsidR="004E19E2">
        <w:rPr>
          <w:rFonts w:asciiTheme="minorEastAsia" w:hAnsiTheme="minorEastAsia" w:cs="Helvetica" w:hint="eastAsia"/>
          <w:b/>
          <w:color w:val="000000" w:themeColor="text1"/>
          <w:kern w:val="0"/>
          <w:sz w:val="28"/>
          <w:szCs w:val="36"/>
        </w:rPr>
        <w:t>通识教育</w:t>
      </w:r>
      <w:r w:rsidR="004E19E2">
        <w:rPr>
          <w:rFonts w:asciiTheme="minorEastAsia" w:hAnsiTheme="minorEastAsia" w:cs="Helvetica"/>
          <w:b/>
          <w:color w:val="000000" w:themeColor="text1"/>
          <w:kern w:val="0"/>
          <w:sz w:val="28"/>
          <w:szCs w:val="36"/>
        </w:rPr>
        <w:t>选修课</w:t>
      </w:r>
      <w:r w:rsidR="00F74FE4" w:rsidRPr="00F74FE4">
        <w:rPr>
          <w:rFonts w:asciiTheme="minorEastAsia" w:hAnsiTheme="minorEastAsia" w:cs="Helvetica"/>
          <w:b/>
          <w:color w:val="000000" w:themeColor="text1"/>
          <w:kern w:val="0"/>
          <w:sz w:val="28"/>
          <w:szCs w:val="36"/>
        </w:rPr>
        <w:t>《简明中医诊断学》教学安排的通知</w:t>
      </w:r>
    </w:p>
    <w:p w:rsidR="0095787B" w:rsidRDefault="0095787B" w:rsidP="00F74FE4">
      <w:pPr>
        <w:widowControl/>
        <w:spacing w:after="15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</w:p>
    <w:p w:rsidR="00F74FE4" w:rsidRPr="00F74FE4" w:rsidRDefault="00F74FE4" w:rsidP="00F74FE4">
      <w:pPr>
        <w:widowControl/>
        <w:spacing w:after="15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各位已选课同学：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本学期我校在中国大学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MOOC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平台上线的在线开放课程（慕课）——</w:t>
      </w:r>
      <w:r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Cs w:val="21"/>
        </w:rPr>
        <w:t>《简明中医诊断学》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的教学安排如下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:</w:t>
      </w:r>
    </w:p>
    <w:p w:rsidR="00F74FE4" w:rsidRPr="00F74FE4" w:rsidRDefault="00F74FE4" w:rsidP="00F74FE4">
      <w:pPr>
        <w:widowControl/>
        <w:spacing w:after="150"/>
        <w:ind w:firstLine="435"/>
        <w:jc w:val="left"/>
        <w:rPr>
          <w:rFonts w:asciiTheme="minorEastAsia" w:hAnsiTheme="minorEastAsia" w:cs="Helvetica"/>
          <w:b/>
          <w:bCs/>
          <w:color w:val="000000" w:themeColor="text1"/>
          <w:kern w:val="0"/>
          <w:sz w:val="23"/>
          <w:szCs w:val="23"/>
        </w:rPr>
      </w:pPr>
    </w:p>
    <w:p w:rsidR="00F74FE4" w:rsidRPr="00F74FE4" w:rsidRDefault="00F74FE4" w:rsidP="00F74FE4">
      <w:pPr>
        <w:widowControl/>
        <w:spacing w:after="150"/>
        <w:ind w:firstLine="435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一、课程安排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周数：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1</w:t>
      </w:r>
      <w:r w:rsidR="009F508A">
        <w:rPr>
          <w:rFonts w:asciiTheme="minorEastAsia" w:hAnsiTheme="minorEastAsia" w:cs="Helvetica"/>
          <w:color w:val="000000" w:themeColor="text1"/>
          <w:kern w:val="0"/>
          <w:szCs w:val="21"/>
        </w:rPr>
        <w:t>3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周</w:t>
      </w:r>
      <w:r w:rsidR="009F508A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（第一</w:t>
      </w:r>
      <w:r w:rsidR="002954F1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周-</w:t>
      </w:r>
      <w:r w:rsidR="007061E5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第</w:t>
      </w:r>
      <w:r w:rsidR="007061E5">
        <w:rPr>
          <w:rFonts w:hint="eastAsia"/>
        </w:rPr>
        <w:t>十</w:t>
      </w:r>
      <w:r w:rsidR="009F508A">
        <w:rPr>
          <w:rFonts w:hint="eastAsia"/>
        </w:rPr>
        <w:t>三</w:t>
      </w:r>
      <w:r w:rsidR="002954F1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周：</w:t>
      </w:r>
      <w:r w:rsidR="009F508A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9</w:t>
      </w:r>
      <w:r w:rsidR="002954F1" w:rsidRPr="00AF4F7C">
        <w:rPr>
          <w:rFonts w:hint="eastAsia"/>
        </w:rPr>
        <w:t>月</w:t>
      </w:r>
      <w:r w:rsidR="009F508A">
        <w:rPr>
          <w:rFonts w:hint="eastAsia"/>
        </w:rPr>
        <w:t>4</w:t>
      </w:r>
      <w:r w:rsidR="002954F1" w:rsidRPr="00AF4F7C">
        <w:rPr>
          <w:rFonts w:hint="eastAsia"/>
        </w:rPr>
        <w:t>日</w:t>
      </w:r>
      <w:r w:rsidR="002954F1" w:rsidRPr="00AF4F7C">
        <w:t>-</w:t>
      </w:r>
      <w:r w:rsidR="009F508A">
        <w:t>12</w:t>
      </w:r>
      <w:r w:rsidR="002954F1" w:rsidRPr="00AF4F7C">
        <w:rPr>
          <w:rFonts w:hint="eastAsia"/>
        </w:rPr>
        <w:t>月</w:t>
      </w:r>
      <w:r w:rsidR="009F508A">
        <w:rPr>
          <w:rFonts w:hint="eastAsia"/>
        </w:rPr>
        <w:t>1</w:t>
      </w:r>
      <w:r w:rsidR="002954F1" w:rsidRPr="00AF4F7C">
        <w:rPr>
          <w:rFonts w:hint="eastAsia"/>
        </w:rPr>
        <w:t>日</w:t>
      </w:r>
      <w:r w:rsidR="002954F1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）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学习方式：线上（自学）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+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线下（见面课）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教学安排：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b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b/>
          <w:color w:val="000000" w:themeColor="text1"/>
          <w:kern w:val="0"/>
          <w:szCs w:val="21"/>
        </w:rPr>
        <w:t>《简明中医诊断学》</w:t>
      </w:r>
    </w:p>
    <w:tbl>
      <w:tblPr>
        <w:tblW w:w="8743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81"/>
        <w:gridCol w:w="3439"/>
        <w:gridCol w:w="1275"/>
        <w:gridCol w:w="1134"/>
        <w:gridCol w:w="1238"/>
        <w:gridCol w:w="1276"/>
      </w:tblGrid>
      <w:tr w:rsidR="00F74FE4" w:rsidRPr="00AF4F7C" w:rsidTr="004E19E2">
        <w:trPr>
          <w:trHeight w:val="264"/>
          <w:jc w:val="center"/>
        </w:trPr>
        <w:tc>
          <w:tcPr>
            <w:tcW w:w="38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r w:rsidRPr="00AF4F7C">
              <w:rPr>
                <w:rFonts w:hint="eastAsia"/>
              </w:rPr>
              <w:t>模式</w:t>
            </w:r>
          </w:p>
        </w:tc>
        <w:tc>
          <w:tcPr>
            <w:tcW w:w="343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线上</w:t>
            </w:r>
          </w:p>
        </w:tc>
        <w:tc>
          <w:tcPr>
            <w:tcW w:w="492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线下</w:t>
            </w:r>
          </w:p>
        </w:tc>
      </w:tr>
      <w:tr w:rsidR="00F74FE4" w:rsidRPr="00AF4F7C" w:rsidTr="004E19E2">
        <w:trPr>
          <w:trHeight w:val="741"/>
          <w:jc w:val="center"/>
        </w:trPr>
        <w:tc>
          <w:tcPr>
            <w:tcW w:w="38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:rsidR="00F74FE4" w:rsidRPr="00AF4F7C" w:rsidRDefault="00F74FE4" w:rsidP="00AF4F7C"/>
        </w:tc>
        <w:tc>
          <w:tcPr>
            <w:tcW w:w="34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自主学习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F4F7C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第一次</w:t>
            </w:r>
          </w:p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见面课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F4F7C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第二次</w:t>
            </w:r>
          </w:p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见面课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F4F7C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第三次</w:t>
            </w:r>
          </w:p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见面课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AF4F7C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第四次</w:t>
            </w:r>
          </w:p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见面课</w:t>
            </w:r>
          </w:p>
        </w:tc>
      </w:tr>
      <w:tr w:rsidR="009F508A" w:rsidRPr="00AF4F7C" w:rsidTr="004E19E2">
        <w:trPr>
          <w:trHeight w:val="852"/>
          <w:jc w:val="center"/>
        </w:trPr>
        <w:tc>
          <w:tcPr>
            <w:tcW w:w="3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AF4F7C" w:rsidRDefault="009F508A" w:rsidP="009F508A">
            <w:r w:rsidRPr="00AF4F7C">
              <w:rPr>
                <w:rFonts w:hint="eastAsia"/>
              </w:rPr>
              <w:t>时间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AF4F7C" w:rsidRDefault="009F508A" w:rsidP="009F508A">
            <w:pPr>
              <w:jc w:val="center"/>
            </w:pPr>
            <w:r>
              <w:rPr>
                <w:rFonts w:hint="eastAsia"/>
                <w:color w:val="000000"/>
              </w:rPr>
              <w:t>9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>04</w:t>
            </w:r>
            <w:r>
              <w:rPr>
                <w:rFonts w:hint="eastAsia"/>
                <w:color w:val="000000"/>
              </w:rPr>
              <w:t>日</w:t>
            </w:r>
            <w:r>
              <w:rPr>
                <w:rFonts w:ascii="Calibri" w:hAnsi="Calibri"/>
                <w:color w:val="000000"/>
              </w:rPr>
              <w:t>-12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日</w:t>
            </w:r>
          </w:p>
          <w:p w:rsidR="009F508A" w:rsidRPr="00AF4F7C" w:rsidRDefault="009F508A" w:rsidP="009F508A">
            <w:pPr>
              <w:jc w:val="center"/>
            </w:pPr>
            <w:r w:rsidRPr="00AF4F7C">
              <w:rPr>
                <w:rFonts w:hint="eastAsia"/>
              </w:rPr>
              <w:t>（任意时间）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9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4E19E2">
              <w:rPr>
                <w:rFonts w:cs="宋体"/>
                <w:color w:val="000000"/>
                <w:kern w:val="0"/>
                <w:szCs w:val="21"/>
              </w:rPr>
              <w:t>14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日</w:t>
            </w:r>
          </w:p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 w:rsidRPr="004E19E2">
              <w:rPr>
                <w:rFonts w:cs="宋体"/>
                <w:color w:val="000000"/>
                <w:kern w:val="0"/>
                <w:szCs w:val="21"/>
              </w:rPr>
              <w:t>14:30-16:10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9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28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日</w:t>
            </w:r>
          </w:p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 w:rsidRPr="004E19E2">
              <w:rPr>
                <w:rFonts w:cs="宋体"/>
                <w:color w:val="000000"/>
                <w:kern w:val="0"/>
                <w:szCs w:val="21"/>
              </w:rPr>
              <w:t>14:30-16:10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10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12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日</w:t>
            </w:r>
          </w:p>
          <w:p w:rsidR="009F508A" w:rsidRPr="004E19E2" w:rsidRDefault="009F508A" w:rsidP="009F508A">
            <w:pPr>
              <w:widowControl/>
              <w:jc w:val="center"/>
              <w:rPr>
                <w:rFonts w:cs="宋体"/>
                <w:color w:val="000000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 w:rsidRPr="004E19E2">
              <w:rPr>
                <w:rFonts w:cs="宋体"/>
                <w:color w:val="000000"/>
                <w:kern w:val="0"/>
                <w:szCs w:val="21"/>
              </w:rPr>
              <w:t>14:30-16:10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4E19E2" w:rsidRDefault="009F508A" w:rsidP="009F508A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11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月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09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日</w:t>
            </w:r>
          </w:p>
          <w:p w:rsidR="009F508A" w:rsidRPr="004E19E2" w:rsidRDefault="009F508A" w:rsidP="009F508A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Cs w:val="21"/>
              </w:rPr>
            </w:pP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（</w:t>
            </w:r>
            <w:r w:rsidRPr="004E19E2">
              <w:rPr>
                <w:rFonts w:ascii="Calibri" w:eastAsia="宋体" w:hAnsi="Calibri" w:cs="宋体"/>
                <w:color w:val="000000"/>
                <w:kern w:val="0"/>
                <w:szCs w:val="21"/>
              </w:rPr>
              <w:t>14:30-16:10</w:t>
            </w:r>
            <w:r w:rsidRPr="004E19E2">
              <w:rPr>
                <w:rFonts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F74FE4" w:rsidRPr="00AF4F7C" w:rsidTr="004E19E2">
        <w:trPr>
          <w:jc w:val="center"/>
        </w:trPr>
        <w:tc>
          <w:tcPr>
            <w:tcW w:w="3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r w:rsidRPr="00AF4F7C">
              <w:rPr>
                <w:rFonts w:hint="eastAsia"/>
              </w:rPr>
              <w:t>地点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中国大学</w:t>
            </w:r>
            <w:r w:rsidR="00AF4F7C">
              <w:t>MOOC</w:t>
            </w:r>
            <w:r w:rsidRPr="00AF4F7C">
              <w:rPr>
                <w:rFonts w:hint="eastAsia"/>
              </w:rPr>
              <w:t>网暨南大学学习云</w:t>
            </w:r>
          </w:p>
          <w:p w:rsidR="00F74FE4" w:rsidRPr="00AF4F7C" w:rsidRDefault="00F74FE4" w:rsidP="00AF4F7C">
            <w:pPr>
              <w:jc w:val="center"/>
            </w:pPr>
            <w:r w:rsidRPr="00AF4F7C">
              <w:t>http://www.icourse163.org/spoc/university/jnu#/c</w:t>
            </w:r>
          </w:p>
        </w:tc>
        <w:tc>
          <w:tcPr>
            <w:tcW w:w="492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9F508A" w:rsidRPr="00053CE8" w:rsidRDefault="009F508A" w:rsidP="009F508A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24"/>
                <w:szCs w:val="24"/>
              </w:rPr>
            </w:pPr>
            <w:r w:rsidRPr="00053CE8">
              <w:rPr>
                <w:rFonts w:cs="宋体" w:hint="eastAsia"/>
                <w:color w:val="000000"/>
                <w:kern w:val="0"/>
                <w:sz w:val="24"/>
                <w:szCs w:val="24"/>
              </w:rPr>
              <w:t>本部：教学楼</w:t>
            </w:r>
            <w:r w:rsidR="00C10AEC">
              <w:rPr>
                <w:rFonts w:cs="宋体" w:hint="eastAsia"/>
                <w:color w:val="000000"/>
                <w:kern w:val="0"/>
                <w:sz w:val="24"/>
                <w:szCs w:val="24"/>
              </w:rPr>
              <w:t>A</w:t>
            </w:r>
            <w:r w:rsidRPr="00053CE8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124</w:t>
            </w:r>
          </w:p>
          <w:p w:rsidR="009F508A" w:rsidRPr="00053CE8" w:rsidRDefault="009F508A" w:rsidP="009F508A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24"/>
                <w:szCs w:val="24"/>
              </w:rPr>
            </w:pPr>
            <w:r w:rsidRPr="00053CE8">
              <w:rPr>
                <w:rFonts w:cs="宋体" w:hint="eastAsia"/>
                <w:color w:val="000000"/>
                <w:kern w:val="0"/>
                <w:sz w:val="24"/>
                <w:szCs w:val="24"/>
              </w:rPr>
              <w:t>南校区：教学楼</w:t>
            </w:r>
            <w:r w:rsidR="00C10AEC">
              <w:rPr>
                <w:rFonts w:cs="宋体" w:hint="eastAsia"/>
                <w:color w:val="000000"/>
                <w:kern w:val="0"/>
                <w:sz w:val="24"/>
                <w:szCs w:val="24"/>
              </w:rPr>
              <w:t>N</w:t>
            </w:r>
            <w:r w:rsidRPr="00053CE8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313</w:t>
            </w:r>
          </w:p>
          <w:p w:rsidR="009F508A" w:rsidRPr="00053CE8" w:rsidRDefault="009F508A" w:rsidP="009F508A">
            <w:pPr>
              <w:widowControl/>
              <w:jc w:val="center"/>
              <w:rPr>
                <w:rFonts w:ascii="宋体" w:eastAsia="宋体" w:hAnsi="宋体" w:cs="宋体"/>
                <w:color w:val="222222"/>
                <w:kern w:val="0"/>
                <w:sz w:val="24"/>
                <w:szCs w:val="24"/>
              </w:rPr>
            </w:pPr>
            <w:r w:rsidRPr="00053CE8">
              <w:rPr>
                <w:rFonts w:cs="宋体" w:hint="eastAsia"/>
                <w:color w:val="000000"/>
                <w:kern w:val="0"/>
                <w:sz w:val="24"/>
                <w:szCs w:val="24"/>
              </w:rPr>
              <w:t>珠海校区：教学楼</w:t>
            </w:r>
            <w:r w:rsidR="00FD4D88">
              <w:rPr>
                <w:rFonts w:cs="宋体" w:hint="eastAsia"/>
                <w:color w:val="000000"/>
                <w:kern w:val="0"/>
                <w:sz w:val="24"/>
                <w:szCs w:val="24"/>
              </w:rPr>
              <w:t>6</w:t>
            </w:r>
            <w:r w:rsidRPr="00053CE8">
              <w:rPr>
                <w:rFonts w:ascii="Calibri" w:eastAsia="宋体" w:hAnsi="Calibri" w:cs="宋体"/>
                <w:color w:val="000000"/>
                <w:kern w:val="0"/>
                <w:sz w:val="24"/>
                <w:szCs w:val="24"/>
              </w:rPr>
              <w:t>04</w:t>
            </w:r>
          </w:p>
          <w:p w:rsidR="00E3010C" w:rsidRPr="00AF4F7C" w:rsidRDefault="009F508A" w:rsidP="00845A31">
            <w:pPr>
              <w:widowControl/>
              <w:jc w:val="center"/>
            </w:pPr>
            <w:r w:rsidRPr="00930114">
              <w:rPr>
                <w:rFonts w:cs="宋体" w:hint="eastAsia"/>
                <w:color w:val="000000"/>
                <w:kern w:val="0"/>
                <w:szCs w:val="21"/>
              </w:rPr>
              <w:t>（注：</w:t>
            </w:r>
            <w:r w:rsidR="00845A31">
              <w:rPr>
                <w:rFonts w:cs="宋体" w:hint="eastAsia"/>
                <w:color w:val="000000"/>
                <w:kern w:val="0"/>
                <w:szCs w:val="21"/>
              </w:rPr>
              <w:t>见面课时间</w:t>
            </w:r>
            <w:r w:rsidRPr="00930114">
              <w:rPr>
                <w:rFonts w:cs="宋体" w:hint="eastAsia"/>
                <w:color w:val="000000"/>
                <w:kern w:val="0"/>
                <w:szCs w:val="21"/>
              </w:rPr>
              <w:t>各校区同时直播见面课教学）</w:t>
            </w:r>
          </w:p>
        </w:tc>
      </w:tr>
      <w:tr w:rsidR="00F74FE4" w:rsidRPr="00AF4F7C" w:rsidTr="004E19E2">
        <w:trPr>
          <w:jc w:val="center"/>
        </w:trPr>
        <w:tc>
          <w:tcPr>
            <w:tcW w:w="3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r w:rsidRPr="00AF4F7C">
              <w:rPr>
                <w:rFonts w:hint="eastAsia"/>
              </w:rPr>
              <w:t>学习活动</w:t>
            </w:r>
          </w:p>
        </w:tc>
        <w:tc>
          <w:tcPr>
            <w:tcW w:w="343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完成自主观看课程视频、课程资料、在线讨论、在线作业、自测题任务</w:t>
            </w:r>
          </w:p>
        </w:tc>
        <w:tc>
          <w:tcPr>
            <w:tcW w:w="4923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  <w:hideMark/>
          </w:tcPr>
          <w:p w:rsidR="00F74FE4" w:rsidRPr="00AF4F7C" w:rsidRDefault="00F74FE4" w:rsidP="00AF4F7C">
            <w:pPr>
              <w:jc w:val="center"/>
            </w:pPr>
            <w:r w:rsidRPr="00AF4F7C">
              <w:rPr>
                <w:rFonts w:hint="eastAsia"/>
              </w:rPr>
              <w:t>翻转课堂、讨论交互、小组学习</w:t>
            </w:r>
          </w:p>
        </w:tc>
      </w:tr>
    </w:tbl>
    <w:p w:rsidR="00F74FE4" w:rsidRPr="00F74FE4" w:rsidRDefault="00F74FE4" w:rsidP="00F74FE4">
      <w:pPr>
        <w:widowControl/>
        <w:spacing w:after="150"/>
        <w:ind w:firstLine="435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二、在线</w:t>
      </w:r>
      <w:r w:rsidR="00E3010C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认证</w:t>
      </w:r>
      <w:r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学习流程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1.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打开中国大学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mooc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网的暨南大学学习云：</w:t>
      </w:r>
    </w:p>
    <w:p w:rsidR="00F74FE4" w:rsidRDefault="009B1A4D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hyperlink r:id="rId6" w:anchor="/c" w:history="1">
        <w:r w:rsidR="00F74FE4" w:rsidRPr="008413E4">
          <w:rPr>
            <w:rStyle w:val="a3"/>
            <w:rFonts w:asciiTheme="minorEastAsia" w:hAnsiTheme="minorEastAsia" w:cs="Helvetica"/>
            <w:kern w:val="0"/>
            <w:szCs w:val="21"/>
          </w:rPr>
          <w:t>http://www.icourse163.org/spoc/university/jnu#/c</w:t>
        </w:r>
      </w:hyperlink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2.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用网易账号、或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QQ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、或微信</w:t>
      </w:r>
      <w:r w:rsid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等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（任意一个）账号注册登陆学习云。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3.</w:t>
      </w:r>
      <w:r w:rsidR="00E3010C"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（请务必）认证成为暨南大学学生。（只有暨南大学选课的同学才能成功认证，没有认证的同学将无法获得本课程成绩。）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4.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输入学号、真实名字以及认证码（已经设置成为你的学号的后六位，并非身份证后六位，请同学们注意）——立即认证。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lastRenderedPageBreak/>
        <w:t>5.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认证成功后，点击你所选修的相应课程“本校专属课程（</w:t>
      </w:r>
      <w:r w:rsidR="00E639C5">
        <w:rPr>
          <w:rFonts w:asciiTheme="minorEastAsia" w:hAnsiTheme="minorEastAsia" w:cs="Helvetica"/>
          <w:color w:val="000000" w:themeColor="text1"/>
          <w:kern w:val="0"/>
          <w:szCs w:val="21"/>
        </w:rPr>
        <w:t>SPOC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）简明中医诊断学”，立即参加。</w:t>
      </w:r>
    </w:p>
    <w:p w:rsidR="00E3010C" w:rsidRPr="00E3010C" w:rsidRDefault="00E3010C" w:rsidP="00E3010C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6.</w:t>
      </w:r>
      <w:r w:rsidR="00531858">
        <w:rPr>
          <w:rFonts w:asciiTheme="minorEastAsia" w:hAnsiTheme="minorEastAsia" w:cs="Helvetica"/>
          <w:color w:val="000000" w:themeColor="text1"/>
          <w:kern w:val="0"/>
          <w:szCs w:val="21"/>
        </w:rPr>
        <w:t>2</w:t>
      </w:r>
      <w:r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017.</w:t>
      </w:r>
      <w:r w:rsidR="00531858">
        <w:rPr>
          <w:rFonts w:asciiTheme="minorEastAsia" w:hAnsiTheme="minorEastAsia" w:cs="Helvetica"/>
          <w:color w:val="000000" w:themeColor="text1"/>
          <w:kern w:val="0"/>
          <w:szCs w:val="21"/>
        </w:rPr>
        <w:t>9.4课程已经</w:t>
      </w:r>
      <w:r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开放</w:t>
      </w:r>
      <w:r w:rsidR="00531858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自主</w:t>
      </w:r>
      <w:r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学习。</w:t>
      </w:r>
    </w:p>
    <w:p w:rsidR="00F74FE4" w:rsidRPr="00531858" w:rsidRDefault="00E3010C" w:rsidP="00E3010C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E3010C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7.</w:t>
      </w:r>
      <w:r w:rsidR="00531858" w:rsidRPr="00053CE8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同学们选课后，在“我的课程”中，你会看到《简明中医诊断学》SPOC课程。同学们每次学习都请从《简明中医诊断学》SPOC进入学习。（同学们如果选了《中医与诊断》MOOC，学习成绩无效）</w:t>
      </w:r>
    </w:p>
    <w:p w:rsidR="00531858" w:rsidRPr="00930114" w:rsidRDefault="00531858" w:rsidP="00531858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930114">
        <w:rPr>
          <w:rFonts w:asciiTheme="minorEastAsia" w:hAnsiTheme="minorEastAsia" w:cs="Helvetica" w:hint="eastAsia"/>
          <w:b/>
          <w:color w:val="000000" w:themeColor="text1"/>
          <w:kern w:val="0"/>
          <w:szCs w:val="21"/>
        </w:rPr>
        <w:t>三、成绩计算</w:t>
      </w:r>
      <w:r w:rsidRPr="0093011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：线上网络学习总成绩（平时测试+自评互评作业+讨论+期末考试）×80%+线下见面课考勤互动×20% </w:t>
      </w:r>
    </w:p>
    <w:p w:rsidR="00531858" w:rsidRPr="00053CE8" w:rsidRDefault="00531858" w:rsidP="00531858">
      <w:pPr>
        <w:widowControl/>
        <w:spacing w:after="150"/>
        <w:ind w:firstLine="435"/>
        <w:jc w:val="left"/>
        <w:rPr>
          <w:rFonts w:ascii="宋体" w:eastAsia="宋体" w:hAnsi="宋体" w:cs="宋体"/>
          <w:color w:val="222222"/>
          <w:kern w:val="0"/>
          <w:sz w:val="24"/>
          <w:szCs w:val="24"/>
        </w:rPr>
      </w:pPr>
      <w:r w:rsidRPr="00053CE8">
        <w:rPr>
          <w:rFonts w:asciiTheme="minorEastAsia" w:hAnsiTheme="minorEastAsia" w:cs="Helvetica" w:hint="eastAsia"/>
          <w:color w:val="000000" w:themeColor="text1"/>
          <w:kern w:val="0"/>
          <w:sz w:val="23"/>
          <w:szCs w:val="23"/>
        </w:rPr>
        <w:t>注：见面课考勤，采取点名考勤。</w:t>
      </w:r>
      <w:r w:rsidRPr="0093011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两</w:t>
      </w:r>
      <w:bookmarkStart w:id="0" w:name="_GoBack"/>
      <w:bookmarkEnd w:id="0"/>
      <w:r w:rsidRPr="0093011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次见面课考勤缺勤，取消考试资格。</w:t>
      </w:r>
    </w:p>
    <w:p w:rsidR="00531858" w:rsidRPr="00053CE8" w:rsidRDefault="00531858" w:rsidP="00531858">
      <w:pPr>
        <w:widowControl/>
        <w:spacing w:after="150"/>
        <w:ind w:firstLine="435"/>
        <w:jc w:val="left"/>
        <w:rPr>
          <w:rFonts w:ascii="宋体" w:eastAsia="宋体" w:hAnsi="宋体" w:cs="宋体"/>
          <w:color w:val="222222"/>
          <w:kern w:val="0"/>
          <w:sz w:val="24"/>
          <w:szCs w:val="24"/>
        </w:rPr>
      </w:pPr>
      <w:r w:rsidRPr="00053CE8">
        <w:rPr>
          <w:rFonts w:asciiTheme="minorEastAsia" w:hAnsiTheme="minorEastAsia" w:cs="Helvetica" w:hint="eastAsia"/>
          <w:color w:val="000000" w:themeColor="text1"/>
          <w:kern w:val="0"/>
          <w:sz w:val="23"/>
          <w:szCs w:val="23"/>
        </w:rPr>
        <w:t>特别说明：本课程四次见面课，不接受因为课程冲突或其他见习实习等冲突而要求的请假（凡是因为冲突请假，均记录考勤为0分，两次见面课考勤缺勤，取消考试资格）。请见面课的</w:t>
      </w:r>
      <w:r w:rsidRPr="0093011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周四下午7-8节课，</w:t>
      </w:r>
      <w:r w:rsidRPr="00053CE8">
        <w:rPr>
          <w:rFonts w:asciiTheme="minorEastAsia" w:hAnsiTheme="minorEastAsia" w:cs="Helvetica" w:hint="eastAsia"/>
          <w:color w:val="000000" w:themeColor="text1"/>
          <w:kern w:val="0"/>
          <w:sz w:val="23"/>
          <w:szCs w:val="23"/>
        </w:rPr>
        <w:t>有课程冲突的同学务必不要选本课程。</w:t>
      </w:r>
    </w:p>
    <w:p w:rsidR="00F74FE4" w:rsidRPr="00F74FE4" w:rsidRDefault="00531858" w:rsidP="00F74FE4">
      <w:pPr>
        <w:widowControl/>
        <w:spacing w:after="150"/>
        <w:ind w:firstLine="435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四</w:t>
      </w:r>
      <w:r w:rsidR="00F74FE4"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、课程线上</w:t>
      </w:r>
      <w:r w:rsidR="00F74FE4" w:rsidRPr="00F74FE4">
        <w:rPr>
          <w:rFonts w:asciiTheme="minorEastAsia" w:hAnsiTheme="minorEastAsia" w:cs="Helvetica"/>
          <w:b/>
          <w:bCs/>
          <w:color w:val="000000" w:themeColor="text1"/>
          <w:kern w:val="0"/>
          <w:sz w:val="23"/>
          <w:szCs w:val="23"/>
        </w:rPr>
        <w:t>QQ</w:t>
      </w:r>
      <w:r w:rsidR="00F74FE4" w:rsidRPr="00F74FE4">
        <w:rPr>
          <w:rFonts w:asciiTheme="minorEastAsia" w:hAnsiTheme="minorEastAsia" w:cs="Helvetica" w:hint="eastAsia"/>
          <w:b/>
          <w:bCs/>
          <w:color w:val="000000" w:themeColor="text1"/>
          <w:kern w:val="0"/>
          <w:sz w:val="23"/>
          <w:szCs w:val="23"/>
        </w:rPr>
        <w:t>群二维码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请选修了这门课程的同学互相告知通知内相关信息，通过以下二维码加入到课程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QQ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群</w:t>
      </w:r>
      <w:r w:rsidRPr="00531858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（</w:t>
      </w:r>
      <w:r w:rsidR="00531858" w:rsidRPr="0093011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暨南大学中医MOOC秋 群号：262754593，进群密码：2017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）中，获取课程的最新通知和信息。</w:t>
      </w:r>
    </w:p>
    <w:p w:rsidR="00F74FE4" w:rsidRPr="00F74FE4" w:rsidRDefault="00531858" w:rsidP="00F74FE4">
      <w:pPr>
        <w:widowControl/>
        <w:spacing w:after="150"/>
        <w:ind w:firstLine="420"/>
        <w:jc w:val="center"/>
        <w:rPr>
          <w:rFonts w:asciiTheme="minorEastAsia" w:hAnsiTheme="minorEastAsia" w:cs="Helvetica"/>
          <w:color w:val="000000" w:themeColor="text1"/>
          <w:kern w:val="0"/>
          <w:szCs w:val="21"/>
        </w:rPr>
      </w:pPr>
      <w:r>
        <w:rPr>
          <w:rFonts w:asciiTheme="minorEastAsia" w:hAnsiTheme="minorEastAsia" w:cs="Helvetica"/>
          <w:noProof/>
          <w:color w:val="000000" w:themeColor="text1"/>
          <w:kern w:val="0"/>
          <w:szCs w:val="21"/>
        </w:rPr>
        <w:drawing>
          <wp:inline distT="0" distB="0" distL="0" distR="0">
            <wp:extent cx="1874322" cy="21526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暨南大学中医MOOC秋QQ群二维码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8791" cy="2192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以上关于见面课与在线学习流程的说明，请所有选课同学仔细阅读。如有疑问，请联系网络与教育技术中心教育技术部：刘冠老师，联系电话：</w:t>
      </w: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85220062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。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特此通知！</w:t>
      </w:r>
    </w:p>
    <w:p w:rsidR="00F74FE4" w:rsidRPr="00F74FE4" w:rsidRDefault="00F74FE4" w:rsidP="00F74FE4">
      <w:pPr>
        <w:widowControl/>
        <w:spacing w:after="150"/>
        <w:ind w:firstLine="420"/>
        <w:jc w:val="left"/>
        <w:rPr>
          <w:rFonts w:asciiTheme="minorEastAsia" w:hAnsiTheme="minorEastAsia" w:cs="Helvetica"/>
          <w:color w:val="000000" w:themeColor="text1"/>
          <w:kern w:val="0"/>
          <w:szCs w:val="21"/>
        </w:rPr>
      </w:pPr>
    </w:p>
    <w:p w:rsidR="00F74FE4" w:rsidRPr="00F74FE4" w:rsidRDefault="00F74FE4" w:rsidP="00FB480F">
      <w:pPr>
        <w:widowControl/>
        <w:spacing w:after="150"/>
        <w:ind w:right="420" w:firstLine="420"/>
        <w:jc w:val="righ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教务处</w:t>
      </w:r>
    </w:p>
    <w:p w:rsidR="00F74FE4" w:rsidRPr="00F74FE4" w:rsidRDefault="00F74FE4" w:rsidP="00F74FE4">
      <w:pPr>
        <w:widowControl/>
        <w:spacing w:after="150"/>
        <w:ind w:firstLine="420"/>
        <w:jc w:val="right"/>
        <w:rPr>
          <w:rFonts w:asciiTheme="minorEastAsia" w:hAnsiTheme="minorEastAsia" w:cs="Helvetica"/>
          <w:color w:val="000000" w:themeColor="text1"/>
          <w:kern w:val="0"/>
          <w:szCs w:val="21"/>
        </w:rPr>
      </w:pP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网络与教育技术中心</w:t>
      </w:r>
    </w:p>
    <w:p w:rsidR="00307CD4" w:rsidRPr="00F74FE4" w:rsidRDefault="00F74FE4" w:rsidP="00F74FE4">
      <w:pPr>
        <w:widowControl/>
        <w:spacing w:after="150"/>
        <w:ind w:firstLine="420"/>
        <w:jc w:val="right"/>
        <w:rPr>
          <w:rFonts w:asciiTheme="minorEastAsia" w:hAnsiTheme="minorEastAsia"/>
          <w:color w:val="000000" w:themeColor="text1"/>
        </w:rPr>
      </w:pPr>
      <w:r w:rsidRPr="00F74FE4">
        <w:rPr>
          <w:rFonts w:asciiTheme="minorEastAsia" w:hAnsiTheme="minorEastAsia" w:cs="Helvetica"/>
          <w:color w:val="000000" w:themeColor="text1"/>
          <w:kern w:val="0"/>
          <w:szCs w:val="21"/>
        </w:rPr>
        <w:t>201</w:t>
      </w:r>
      <w:r w:rsidR="00DF24D6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7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年</w:t>
      </w:r>
      <w:r w:rsidR="00DF24D6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9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月</w:t>
      </w:r>
      <w:r w:rsidR="00DF24D6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7</w:t>
      </w:r>
      <w:r w:rsidRPr="00F74FE4">
        <w:rPr>
          <w:rFonts w:asciiTheme="minorEastAsia" w:hAnsiTheme="minorEastAsia" w:cs="Helvetica" w:hint="eastAsia"/>
          <w:color w:val="000000" w:themeColor="text1"/>
          <w:kern w:val="0"/>
          <w:szCs w:val="21"/>
        </w:rPr>
        <w:t>日</w:t>
      </w:r>
    </w:p>
    <w:sectPr w:rsidR="00307CD4" w:rsidRPr="00F74FE4" w:rsidSect="00196A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1A3A" w:rsidRDefault="007A1A3A" w:rsidP="00EE1CFC">
      <w:r>
        <w:separator/>
      </w:r>
    </w:p>
  </w:endnote>
  <w:endnote w:type="continuationSeparator" w:id="1">
    <w:p w:rsidR="007A1A3A" w:rsidRDefault="007A1A3A" w:rsidP="00EE1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1A3A" w:rsidRDefault="007A1A3A" w:rsidP="00EE1CFC">
      <w:r>
        <w:separator/>
      </w:r>
    </w:p>
  </w:footnote>
  <w:footnote w:type="continuationSeparator" w:id="1">
    <w:p w:rsidR="007A1A3A" w:rsidRDefault="007A1A3A" w:rsidP="00EE1C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4FE4"/>
    <w:rsid w:val="00022A30"/>
    <w:rsid w:val="00062425"/>
    <w:rsid w:val="00103BE7"/>
    <w:rsid w:val="00196A6A"/>
    <w:rsid w:val="00234FAE"/>
    <w:rsid w:val="00260BB7"/>
    <w:rsid w:val="002954F1"/>
    <w:rsid w:val="00307CD4"/>
    <w:rsid w:val="003252AD"/>
    <w:rsid w:val="003F7570"/>
    <w:rsid w:val="004172B5"/>
    <w:rsid w:val="004E19E2"/>
    <w:rsid w:val="00531858"/>
    <w:rsid w:val="006250FE"/>
    <w:rsid w:val="00697984"/>
    <w:rsid w:val="007061E5"/>
    <w:rsid w:val="007542D8"/>
    <w:rsid w:val="007A1A3A"/>
    <w:rsid w:val="007B12FD"/>
    <w:rsid w:val="007C3AF3"/>
    <w:rsid w:val="008262C6"/>
    <w:rsid w:val="00845A31"/>
    <w:rsid w:val="00930114"/>
    <w:rsid w:val="0095787B"/>
    <w:rsid w:val="00980CA1"/>
    <w:rsid w:val="009B1A4D"/>
    <w:rsid w:val="009F508A"/>
    <w:rsid w:val="00AA3027"/>
    <w:rsid w:val="00AF4F7C"/>
    <w:rsid w:val="00B633CE"/>
    <w:rsid w:val="00C10AEC"/>
    <w:rsid w:val="00C84FF9"/>
    <w:rsid w:val="00D3133F"/>
    <w:rsid w:val="00DF24D6"/>
    <w:rsid w:val="00E3010C"/>
    <w:rsid w:val="00E639C5"/>
    <w:rsid w:val="00E6621A"/>
    <w:rsid w:val="00EE1CFC"/>
    <w:rsid w:val="00F62FC9"/>
    <w:rsid w:val="00F74FE4"/>
    <w:rsid w:val="00F91E21"/>
    <w:rsid w:val="00F922B9"/>
    <w:rsid w:val="00FB480F"/>
    <w:rsid w:val="00FD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A6A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74FE4"/>
    <w:pPr>
      <w:widowControl/>
      <w:spacing w:before="300" w:after="150"/>
      <w:jc w:val="left"/>
      <w:outlineLvl w:val="2"/>
    </w:pPr>
    <w:rPr>
      <w:rFonts w:ascii="inherit" w:eastAsia="宋体" w:hAnsi="inherit" w:cs="宋体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F74FE4"/>
    <w:rPr>
      <w:rFonts w:ascii="inherit" w:eastAsia="宋体" w:hAnsi="inherit" w:cs="宋体"/>
      <w:kern w:val="0"/>
      <w:sz w:val="36"/>
      <w:szCs w:val="36"/>
    </w:rPr>
  </w:style>
  <w:style w:type="character" w:styleId="a3">
    <w:name w:val="Hyperlink"/>
    <w:basedOn w:val="a0"/>
    <w:uiPriority w:val="99"/>
    <w:unhideWhenUsed/>
    <w:rsid w:val="00F74FE4"/>
    <w:rPr>
      <w:strike w:val="0"/>
      <w:dstrike w:val="0"/>
      <w:color w:val="428BCA"/>
      <w:u w:val="none"/>
      <w:effect w:val="none"/>
      <w:shd w:val="clear" w:color="auto" w:fill="auto"/>
    </w:rPr>
  </w:style>
  <w:style w:type="character" w:styleId="a4">
    <w:name w:val="Strong"/>
    <w:basedOn w:val="a0"/>
    <w:uiPriority w:val="22"/>
    <w:qFormat/>
    <w:rsid w:val="00F74FE4"/>
    <w:rPr>
      <w:b/>
      <w:bCs/>
    </w:rPr>
  </w:style>
  <w:style w:type="paragraph" w:styleId="a5">
    <w:name w:val="Normal (Web)"/>
    <w:basedOn w:val="a"/>
    <w:uiPriority w:val="99"/>
    <w:semiHidden/>
    <w:unhideWhenUsed/>
    <w:rsid w:val="00F74FE4"/>
    <w:pPr>
      <w:widowControl/>
      <w:spacing w:after="150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AF4F7C"/>
    <w:rPr>
      <w:color w:val="954F72" w:themeColor="followedHyperlink"/>
      <w:u w:val="single"/>
    </w:rPr>
  </w:style>
  <w:style w:type="paragraph" w:styleId="a7">
    <w:name w:val="header"/>
    <w:basedOn w:val="a"/>
    <w:link w:val="Char"/>
    <w:uiPriority w:val="99"/>
    <w:unhideWhenUsed/>
    <w:rsid w:val="00EE1C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EE1CFC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EE1C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EE1CFC"/>
    <w:rPr>
      <w:sz w:val="18"/>
      <w:szCs w:val="18"/>
    </w:rPr>
  </w:style>
  <w:style w:type="paragraph" w:styleId="a9">
    <w:name w:val="Balloon Text"/>
    <w:basedOn w:val="a"/>
    <w:link w:val="Char1"/>
    <w:uiPriority w:val="99"/>
    <w:semiHidden/>
    <w:unhideWhenUsed/>
    <w:rsid w:val="00EE1CFC"/>
    <w:rPr>
      <w:sz w:val="18"/>
      <w:szCs w:val="18"/>
    </w:rPr>
  </w:style>
  <w:style w:type="character" w:customStyle="1" w:styleId="Char1">
    <w:name w:val="批注框文本 Char"/>
    <w:basedOn w:val="a0"/>
    <w:link w:val="a9"/>
    <w:uiPriority w:val="99"/>
    <w:semiHidden/>
    <w:rsid w:val="00EE1CF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2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5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63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47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50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91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028109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675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976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481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0263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ourse163.org/spoc/university/jn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202</Words>
  <Characters>1157</Characters>
  <Application>Microsoft Office Word</Application>
  <DocSecurity>0</DocSecurity>
  <Lines>9</Lines>
  <Paragraphs>2</Paragraphs>
  <ScaleCrop>false</ScaleCrop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admin</cp:lastModifiedBy>
  <cp:revision>30</cp:revision>
  <dcterms:created xsi:type="dcterms:W3CDTF">2016-12-20T07:53:00Z</dcterms:created>
  <dcterms:modified xsi:type="dcterms:W3CDTF">2017-09-08T01:49:00Z</dcterms:modified>
</cp:coreProperties>
</file>