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3</w:t>
      </w: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暨南大学六级职员岗位申请表</w:t>
      </w:r>
    </w:p>
    <w:tbl>
      <w:tblPr>
        <w:tblStyle w:val="3"/>
        <w:tblW w:w="9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000"/>
        <w:gridCol w:w="400"/>
        <w:gridCol w:w="820"/>
        <w:gridCol w:w="1020"/>
        <w:gridCol w:w="1510"/>
        <w:gridCol w:w="950"/>
        <w:gridCol w:w="158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来校工作时间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任命时间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行政级别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任命级别时间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聘任时间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2637"/>
        <w:gridCol w:w="2294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教育经历（按时间正序连续填写，从高中填起）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在何地、何学校学习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学历（学位）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5"/>
        <w:gridCol w:w="4941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工作及任职经历（按时间正序连续填写）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49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在何地、何单位任何职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9875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  人  总  结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（任现职以来履行岗位职责情况，重点介绍工作中创新的方式方法、采取的有效措施、产生的积极效果；以及体现组织管理能力、协调能力、创新能力的重要工作业绩、获表彰情况等）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8" w:hRule="atLeast"/>
        </w:trPr>
        <w:tc>
          <w:tcPr>
            <w:tcW w:w="987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拟定现职管理工作中的重要计划和方案、规章制度、研究报告、总结报告和业务工作规程情况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申请人对照申报条件，对符合申报条件情况的陈述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9851" w:type="dxa"/>
            <w:noWrap w:val="0"/>
            <w:vAlign w:val="center"/>
          </w:tcPr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符合条件情况：（在空格内打钩）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bookmarkStart w:id="0" w:name="_GoBack"/>
            <w:r>
              <w:rPr>
                <w:rFonts w:hint="eastAsia" w:ascii="宋体" w:hAnsi="宋体"/>
                <w:szCs w:val="21"/>
              </w:rPr>
              <w:t>任七级职员（含正科级）15年以上；</w:t>
            </w:r>
          </w:p>
          <w:p>
            <w:pPr>
              <w:tabs>
                <w:tab w:val="left" w:pos="5540"/>
              </w:tabs>
              <w:ind w:left="420" w:leftChars="200" w:right="420"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任七级职员(含正科级)12 年以上，且任职期间年度考核至少有2次优秀或取得2次校级以上荣誉；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任七级职员（含正科级）10年以上且距离退休不足1年；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任正科级领导职务累计8年以上且距离退休不足1年。</w:t>
            </w:r>
          </w:p>
          <w:bookmarkEnd w:id="0"/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任职期间年度考核优秀年度：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  <w:r>
              <w:rPr>
                <w:rFonts w:hint="eastAsia" w:ascii="宋体" w:hAnsi="宋体"/>
                <w:szCs w:val="21"/>
                <w:lang w:eastAsia="zh-CN"/>
              </w:rPr>
              <w:t>期间取得校级以上荣誉情况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tabs>
                <w:tab w:val="left" w:pos="5540"/>
              </w:tabs>
              <w:ind w:right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ind w:right="420" w:firstLine="105" w:firstLineChars="50"/>
              <w:rPr>
                <w:rFonts w:ascii="宋体" w:hAnsi="宋体"/>
                <w:szCs w:val="21"/>
              </w:rPr>
            </w:pPr>
          </w:p>
          <w:p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本人谨此声明以上所填资料均属真实、准确，如有虚假或错误，责任自负。</w:t>
            </w:r>
          </w:p>
          <w:p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left="6930" w:right="80" w:rightChars="38" w:hanging="6930" w:hangingChars="33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5"/>
        <w:gridCol w:w="870"/>
        <w:gridCol w:w="953"/>
        <w:gridCol w:w="911"/>
        <w:gridCol w:w="826"/>
        <w:gridCol w:w="938"/>
        <w:gridCol w:w="756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55" w:type="dxa"/>
            <w:gridSpan w:val="9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单位职员聘用工作小组对申请人提交材料的真实性、申报条件的审查意见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9855" w:type="dxa"/>
            <w:gridSpan w:val="9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单位职员聘用工作小组对申请人思想政治表现、工作态度、业务水平的评价和推荐意见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民主评议总人数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525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不同意人数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  <w:r>
              <w:rPr>
                <w:rFonts w:hint="eastAsia" w:ascii="宋体" w:hAnsi="宋体"/>
                <w:szCs w:val="21"/>
                <w:lang w:eastAsia="zh-CN"/>
              </w:rPr>
              <w:t>职员聘用工作委员会办公室对资历条件审查意见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tcBorders>
              <w:top w:val="nil"/>
            </w:tcBorders>
            <w:noWrap w:val="0"/>
            <w:vAlign w:val="center"/>
          </w:tcPr>
          <w:p>
            <w:pPr>
              <w:ind w:right="80" w:rightChars="38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评审后公示情况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</w:tbl>
    <w:p/>
    <w:sectPr>
      <w:footerReference r:id="rId5" w:type="first"/>
      <w:footerReference r:id="rId3" w:type="default"/>
      <w:footerReference r:id="rId4" w:type="even"/>
      <w:pgSz w:w="11907" w:h="16840"/>
      <w:pgMar w:top="1134" w:right="1134" w:bottom="1134" w:left="1134" w:header="851" w:footer="624" w:gutter="0"/>
      <w:pgNumType w:start="1"/>
      <w:cols w:space="720" w:num="1"/>
      <w:titlePg/>
      <w:docGrid w:type="lines" w:linePitch="312" w:charSpace="107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</w:p>
  <w:p>
    <w:r>
      <w:rPr>
        <w:lang w:val="zh-CN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ODhkNjczNmU1OWJiZWRiNzNhOTUwMmFlOTdhMDAifQ=="/>
  </w:docVars>
  <w:rsids>
    <w:rsidRoot w:val="00000000"/>
    <w:rsid w:val="20B945A5"/>
    <w:rsid w:val="4A564031"/>
    <w:rsid w:val="7E5D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689</Words>
  <Characters>693</Characters>
  <Lines>0</Lines>
  <Paragraphs>0</Paragraphs>
  <TotalTime>27</TotalTime>
  <ScaleCrop>false</ScaleCrop>
  <LinksUpToDate>false</LinksUpToDate>
  <CharactersWithSpaces>1567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2023-05-27T07:28:00Z</dcterms:created>
  <dc:creator>Administrator</dc:creator>
  <cp:lastModifiedBy>路</cp:lastModifiedBy>
  <cp:lastPrinted>2023-05-29T04:10:04Z</cp:lastPrinted>
  <dcterms:modified xsi:type="dcterms:W3CDTF">2023-05-29T08:15:25Z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025D2A6074C34F1CB64134EBF06DD9D8_12</vt:lpwstr>
  </property>
</Properties>
</file>