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4FE1B">
      <w:pPr>
        <w:spacing w:line="600" w:lineRule="exact"/>
        <w:jc w:val="left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附件1</w:t>
      </w:r>
    </w:p>
    <w:p w14:paraId="7F1FF646">
      <w:pPr>
        <w:spacing w:line="60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安全隐患</w:t>
      </w:r>
      <w:r>
        <w:rPr>
          <w:rFonts w:asciiTheme="majorEastAsia" w:hAnsiTheme="majorEastAsia" w:eastAsiaTheme="majorEastAsia"/>
          <w:b/>
          <w:sz w:val="44"/>
          <w:szCs w:val="44"/>
        </w:rPr>
        <w:t>排查情况统计表</w:t>
      </w:r>
    </w:p>
    <w:p w14:paraId="4F62C881">
      <w:pPr>
        <w:spacing w:line="600" w:lineRule="exact"/>
        <w:ind w:firstLine="960" w:firstLineChars="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填报</w:t>
      </w:r>
      <w:r>
        <w:rPr>
          <w:rFonts w:ascii="仿宋" w:hAnsi="仿宋" w:eastAsia="仿宋"/>
          <w:sz w:val="32"/>
          <w:szCs w:val="32"/>
        </w:rPr>
        <w:t>单位（公章）：</w:t>
      </w:r>
      <w:r>
        <w:rPr>
          <w:rFonts w:hint="eastAsia" w:ascii="仿宋" w:hAnsi="仿宋" w:eastAsia="仿宋"/>
          <w:sz w:val="32"/>
          <w:szCs w:val="32"/>
        </w:rPr>
        <w:t xml:space="preserve">           </w:t>
      </w:r>
      <w:r>
        <w:rPr>
          <w:rFonts w:hint="eastAsia" w:ascii="仿宋" w:hAnsi="仿宋" w:eastAsia="仿宋" w:cs="仿宋"/>
          <w:sz w:val="32"/>
          <w:szCs w:val="24"/>
        </w:rPr>
        <w:t>主管领导（签字）：</w:t>
      </w:r>
    </w:p>
    <w:tbl>
      <w:tblPr>
        <w:tblStyle w:val="3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3016"/>
        <w:gridCol w:w="2069"/>
        <w:gridCol w:w="2044"/>
        <w:gridCol w:w="4022"/>
      </w:tblGrid>
      <w:tr w14:paraId="2AE5CE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0" w:type="auto"/>
            <w:vAlign w:val="center"/>
          </w:tcPr>
          <w:p w14:paraId="13854AC5">
            <w:pPr>
              <w:spacing w:line="6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0" w:type="auto"/>
            <w:vAlign w:val="center"/>
          </w:tcPr>
          <w:p w14:paraId="7984CBBE">
            <w:pPr>
              <w:spacing w:line="6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排查出</w:t>
            </w:r>
            <w:r>
              <w:rPr>
                <w:rFonts w:ascii="黑体" w:hAnsi="黑体" w:eastAsia="黑体"/>
                <w:sz w:val="28"/>
                <w:szCs w:val="28"/>
              </w:rPr>
              <w:t>的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安全风险</w:t>
            </w:r>
            <w:r>
              <w:rPr>
                <w:rFonts w:ascii="黑体" w:hAnsi="黑体" w:eastAsia="黑体"/>
                <w:sz w:val="28"/>
                <w:szCs w:val="28"/>
              </w:rPr>
              <w:t>隐患</w:t>
            </w:r>
          </w:p>
        </w:tc>
        <w:tc>
          <w:tcPr>
            <w:tcW w:w="2069" w:type="dxa"/>
            <w:vAlign w:val="center"/>
          </w:tcPr>
          <w:p w14:paraId="0E06D11A">
            <w:pPr>
              <w:spacing w:line="6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隐患</w:t>
            </w:r>
            <w:r>
              <w:rPr>
                <w:rFonts w:ascii="黑体" w:hAnsi="黑体" w:eastAsia="黑体"/>
                <w:sz w:val="28"/>
                <w:szCs w:val="28"/>
              </w:rPr>
              <w:t>所处位置</w:t>
            </w:r>
          </w:p>
        </w:tc>
        <w:tc>
          <w:tcPr>
            <w:tcW w:w="2044" w:type="dxa"/>
            <w:vAlign w:val="center"/>
          </w:tcPr>
          <w:p w14:paraId="2EB5DEEF">
            <w:pPr>
              <w:spacing w:line="6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是否</w:t>
            </w:r>
            <w:r>
              <w:rPr>
                <w:rFonts w:ascii="黑体" w:hAnsi="黑体" w:eastAsia="黑体"/>
                <w:sz w:val="28"/>
                <w:szCs w:val="28"/>
              </w:rPr>
              <w:t>完成整改</w:t>
            </w:r>
          </w:p>
        </w:tc>
        <w:tc>
          <w:tcPr>
            <w:tcW w:w="4022" w:type="dxa"/>
            <w:vAlign w:val="center"/>
          </w:tcPr>
          <w:p w14:paraId="17301772">
            <w:pPr>
              <w:spacing w:line="6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未完成</w:t>
            </w:r>
            <w:r>
              <w:rPr>
                <w:rFonts w:ascii="黑体" w:hAnsi="黑体" w:eastAsia="黑体"/>
                <w:sz w:val="28"/>
                <w:szCs w:val="28"/>
              </w:rPr>
              <w:t>整改采取的防范措施</w:t>
            </w:r>
          </w:p>
        </w:tc>
      </w:tr>
      <w:tr w14:paraId="59C9AA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vAlign w:val="center"/>
          </w:tcPr>
          <w:p w14:paraId="512C66AD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0" w:type="auto"/>
            <w:vAlign w:val="center"/>
          </w:tcPr>
          <w:p w14:paraId="07B76A72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0C6836EE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 w14:paraId="4CE73F75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22" w:type="dxa"/>
            <w:vAlign w:val="center"/>
          </w:tcPr>
          <w:p w14:paraId="4C1F37AD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352C9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vAlign w:val="center"/>
          </w:tcPr>
          <w:p w14:paraId="63EC4A9A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0" w:type="auto"/>
            <w:vAlign w:val="center"/>
          </w:tcPr>
          <w:p w14:paraId="754B991A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2F73BA6F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 w14:paraId="1A886FCC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22" w:type="dxa"/>
            <w:vAlign w:val="center"/>
          </w:tcPr>
          <w:p w14:paraId="50E79FF3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45CFD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vAlign w:val="center"/>
          </w:tcPr>
          <w:p w14:paraId="1BBB0343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0" w:type="auto"/>
            <w:vAlign w:val="center"/>
          </w:tcPr>
          <w:p w14:paraId="6A2F69BF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0924AB38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 w14:paraId="44FB85B1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22" w:type="dxa"/>
            <w:vAlign w:val="center"/>
          </w:tcPr>
          <w:p w14:paraId="10A1BC91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F81BD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vAlign w:val="center"/>
          </w:tcPr>
          <w:p w14:paraId="47B15D05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</w:t>
            </w:r>
          </w:p>
        </w:tc>
        <w:tc>
          <w:tcPr>
            <w:tcW w:w="0" w:type="auto"/>
            <w:vAlign w:val="center"/>
          </w:tcPr>
          <w:p w14:paraId="1ACFD2EA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34207E23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 w14:paraId="44B870DB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22" w:type="dxa"/>
            <w:vAlign w:val="center"/>
          </w:tcPr>
          <w:p w14:paraId="53F8845B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972EE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vAlign w:val="center"/>
          </w:tcPr>
          <w:p w14:paraId="6B9B3947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</w:t>
            </w:r>
          </w:p>
        </w:tc>
        <w:tc>
          <w:tcPr>
            <w:tcW w:w="0" w:type="auto"/>
            <w:vAlign w:val="center"/>
          </w:tcPr>
          <w:p w14:paraId="4C157FCC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1E14D401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 w14:paraId="5DA63FDF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22" w:type="dxa"/>
            <w:vAlign w:val="center"/>
          </w:tcPr>
          <w:p w14:paraId="72774FD2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C254A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vAlign w:val="center"/>
          </w:tcPr>
          <w:p w14:paraId="442540C9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</w:t>
            </w:r>
          </w:p>
        </w:tc>
        <w:tc>
          <w:tcPr>
            <w:tcW w:w="0" w:type="auto"/>
            <w:vAlign w:val="center"/>
          </w:tcPr>
          <w:p w14:paraId="5E8F591C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0D7664E1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 w14:paraId="6E4EA577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22" w:type="dxa"/>
            <w:vAlign w:val="center"/>
          </w:tcPr>
          <w:p w14:paraId="34490ACB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7CF68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vAlign w:val="center"/>
          </w:tcPr>
          <w:p w14:paraId="103DDE34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</w:t>
            </w:r>
          </w:p>
        </w:tc>
        <w:tc>
          <w:tcPr>
            <w:tcW w:w="0" w:type="auto"/>
            <w:vAlign w:val="center"/>
          </w:tcPr>
          <w:p w14:paraId="09BD30C0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7E599BE2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 w14:paraId="2BDDEC41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22" w:type="dxa"/>
            <w:vAlign w:val="center"/>
          </w:tcPr>
          <w:p w14:paraId="66D44800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2AA33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0" w:type="auto"/>
            <w:vAlign w:val="center"/>
          </w:tcPr>
          <w:p w14:paraId="70F118AD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8</w:t>
            </w:r>
          </w:p>
        </w:tc>
        <w:tc>
          <w:tcPr>
            <w:tcW w:w="0" w:type="auto"/>
            <w:vAlign w:val="center"/>
          </w:tcPr>
          <w:p w14:paraId="3919FF5B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36F4FDA0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 w14:paraId="58810B40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22" w:type="dxa"/>
            <w:vAlign w:val="center"/>
          </w:tcPr>
          <w:p w14:paraId="4CC7E1CD"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068444C2">
      <w:pPr>
        <w:spacing w:line="600" w:lineRule="exact"/>
        <w:ind w:firstLine="960" w:firstLineChars="300"/>
      </w:pPr>
      <w:r>
        <w:rPr>
          <w:rFonts w:ascii="仿宋" w:hAnsi="仿宋" w:eastAsia="仿宋"/>
          <w:sz w:val="32"/>
          <w:szCs w:val="32"/>
        </w:rPr>
        <w:t>联系人：</w:t>
      </w:r>
      <w:r>
        <w:rPr>
          <w:rFonts w:hint="eastAsia" w:ascii="仿宋" w:hAnsi="仿宋" w:eastAsia="仿宋"/>
          <w:sz w:val="32"/>
          <w:szCs w:val="32"/>
        </w:rPr>
        <w:t xml:space="preserve">                   联系电话：</w:t>
      </w:r>
      <w:bookmarkStart w:id="0" w:name="_GoBack"/>
      <w:bookmarkEnd w:id="0"/>
    </w:p>
    <w:p w14:paraId="4F6AF00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22C11"/>
    <w:rsid w:val="40C73A5F"/>
    <w:rsid w:val="49262DB0"/>
    <w:rsid w:val="72E965FA"/>
    <w:rsid w:val="7E63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85</Characters>
  <Lines>0</Lines>
  <Paragraphs>0</Paragraphs>
  <TotalTime>0</TotalTime>
  <ScaleCrop>false</ScaleCrop>
  <LinksUpToDate>false</LinksUpToDate>
  <CharactersWithSpaces>115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2026-01-19T08:42:00Z</dcterms:created>
  <dc:creator>DZB</dc:creator>
  <cp:lastModifiedBy>齐童</cp:lastModifiedBy>
  <dcterms:modified xsi:type="dcterms:W3CDTF">2026-07-20T01:04:42Z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eyJoZGlkIjoiNjdlYWIyZTljYTNmM2U0ZmUyNzg5ZDBiMmViMzhkMGQiLCJ1c2VySWQiOiIzNDUyNjk3NTEifQ==</vt:lpwstr>
  </property>
  <property fmtid="{D5CDD505-2E9C-101B-9397-08002B2CF9AE}" pid="4" name="ICV">
    <vt:lpwstr>D1B63EA065394439B60125E05FF2B370_12</vt:lpwstr>
  </property>
</Properties>
</file>